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F5" w:rsidRDefault="004C56F5" w:rsidP="004C56F5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Školský vzdelávací program</w:t>
      </w:r>
    </w:p>
    <w:p w:rsidR="004C56F5" w:rsidRDefault="004C56F5" w:rsidP="004C56F5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Svet je náš</w:t>
      </w:r>
    </w:p>
    <w:p w:rsidR="004C56F5" w:rsidRDefault="004C56F5" w:rsidP="004C56F5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5"/>
        <w:gridCol w:w="5100"/>
      </w:tblGrid>
      <w:tr w:rsidR="004C56F5" w:rsidTr="004C56F5">
        <w:trPr>
          <w:trHeight w:val="16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adresa MŠ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Materská škola</w:t>
            </w:r>
            <w:r w:rsidR="00B93631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Betlanovce</w:t>
            </w:r>
            <w:r w:rsidR="00B93631">
              <w:rPr>
                <w:rFonts w:ascii="Times New Roman" w:hAnsi="Times New Roman" w:cs="Times New Roman"/>
                <w:sz w:val="28"/>
              </w:rPr>
              <w:t xml:space="preserve"> 23</w:t>
            </w:r>
          </w:p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053 15 Betlanovce 23</w:t>
            </w:r>
          </w:p>
        </w:tc>
      </w:tr>
      <w:tr w:rsidR="004C56F5" w:rsidTr="004C56F5">
        <w:trPr>
          <w:trHeight w:val="32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web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www.msbetlanovce.webnode.sk</w:t>
            </w:r>
          </w:p>
        </w:tc>
      </w:tr>
      <w:tr w:rsidR="004C56F5" w:rsidTr="004C56F5">
        <w:trPr>
          <w:trHeight w:val="36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kontakt telefón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0903 022 403</w:t>
            </w:r>
          </w:p>
        </w:tc>
      </w:tr>
      <w:tr w:rsidR="004C56F5" w:rsidTr="004C56F5">
        <w:trPr>
          <w:trHeight w:val="34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e-mail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msbetlanovce@gmail.com</w:t>
            </w:r>
          </w:p>
        </w:tc>
      </w:tr>
      <w:tr w:rsidR="004C56F5" w:rsidTr="004C56F5">
        <w:trPr>
          <w:trHeight w:val="30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zriaďovateľ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Obec Betlanovce</w:t>
            </w:r>
          </w:p>
        </w:tc>
      </w:tr>
      <w:tr w:rsidR="004C56F5" w:rsidTr="004C56F5">
        <w:trPr>
          <w:trHeight w:val="19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druh školy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štátna materská škola</w:t>
            </w:r>
          </w:p>
        </w:tc>
      </w:tr>
      <w:tr w:rsidR="004C56F5" w:rsidTr="004C56F5">
        <w:trPr>
          <w:trHeight w:val="13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stupeň vzdelania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predprimárne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vzdelávanie</w:t>
            </w:r>
          </w:p>
        </w:tc>
      </w:tr>
      <w:tr w:rsidR="004C56F5" w:rsidTr="004C56F5">
        <w:trPr>
          <w:trHeight w:val="19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vyučovací jazyk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slovenský</w:t>
            </w:r>
          </w:p>
        </w:tc>
      </w:tr>
      <w:tr w:rsidR="004C56F5" w:rsidTr="004C56F5">
        <w:trPr>
          <w:trHeight w:val="19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dĺžka štúdia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3-4 roky</w:t>
            </w:r>
          </w:p>
        </w:tc>
      </w:tr>
      <w:tr w:rsidR="004C56F5" w:rsidTr="004C56F5">
        <w:trPr>
          <w:trHeight w:val="18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forma štúdia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celodenná</w:t>
            </w:r>
          </w:p>
        </w:tc>
      </w:tr>
      <w:tr w:rsidR="004C56F5" w:rsidTr="004C56F5">
        <w:trPr>
          <w:trHeight w:val="167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dátum prerokovania v PR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B936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15.6.2026</w:t>
            </w:r>
          </w:p>
        </w:tc>
      </w:tr>
      <w:tr w:rsidR="004C56F5" w:rsidTr="004C56F5">
        <w:trPr>
          <w:trHeight w:val="335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dátum prerokovania v RŠ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B936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16.6.2026</w:t>
            </w:r>
          </w:p>
        </w:tc>
      </w:tr>
      <w:tr w:rsidR="004C56F5" w:rsidTr="004C56F5">
        <w:trPr>
          <w:trHeight w:val="348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dátum schválenia zriaďovateľom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B936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22.6.2026</w:t>
            </w:r>
          </w:p>
        </w:tc>
      </w:tr>
      <w:tr w:rsidR="004C56F5" w:rsidTr="004C56F5">
        <w:trPr>
          <w:trHeight w:val="21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miesto a dátum vydania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 w:rsidP="00B936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Betlanovce, </w:t>
            </w:r>
            <w:r w:rsidR="00B93631">
              <w:rPr>
                <w:rFonts w:ascii="Times New Roman" w:hAnsi="Times New Roman" w:cs="Times New Roman"/>
                <w:sz w:val="28"/>
              </w:rPr>
              <w:t>22.6.2026</w:t>
            </w:r>
          </w:p>
        </w:tc>
      </w:tr>
      <w:tr w:rsidR="004C56F5" w:rsidTr="004C56F5">
        <w:trPr>
          <w:trHeight w:val="180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názov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ŠkVP</w:t>
            </w:r>
            <w:proofErr w:type="spellEnd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F5" w:rsidRDefault="004C56F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Svet je náš alebo čo sa deje v dúhovom domčeku</w:t>
            </w:r>
          </w:p>
        </w:tc>
      </w:tr>
    </w:tbl>
    <w:p w:rsidR="004C56F5" w:rsidRDefault="004C56F5" w:rsidP="004C56F5">
      <w:pPr>
        <w:rPr>
          <w:rFonts w:ascii="Times New Roman" w:hAnsi="Times New Roman" w:cs="Times New Roman"/>
          <w:b/>
          <w:i/>
          <w:sz w:val="36"/>
        </w:rPr>
      </w:pPr>
    </w:p>
    <w:p w:rsidR="00024027" w:rsidRDefault="00024027" w:rsidP="00766FCC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C56F5" w:rsidRDefault="004C56F5" w:rsidP="00766FCC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4C56F5" w:rsidRDefault="004C56F5" w:rsidP="00766FCC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021B01" w:rsidRPr="00766FCC" w:rsidRDefault="00021B01" w:rsidP="00766FCC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766FCC">
        <w:rPr>
          <w:rFonts w:ascii="Times New Roman" w:hAnsi="Times New Roman" w:cs="Times New Roman"/>
          <w:b/>
          <w:i/>
          <w:sz w:val="32"/>
        </w:rPr>
        <w:t>Svet je náš</w:t>
      </w:r>
    </w:p>
    <w:p w:rsidR="00021B01" w:rsidRPr="00766FCC" w:rsidRDefault="00021B01" w:rsidP="00021B0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66FCC">
        <w:rPr>
          <w:rFonts w:ascii="Times New Roman" w:hAnsi="Times New Roman" w:cs="Times New Roman"/>
          <w:b/>
          <w:i/>
          <w:sz w:val="28"/>
        </w:rPr>
        <w:t>alebo</w:t>
      </w:r>
    </w:p>
    <w:p w:rsidR="00021B01" w:rsidRPr="00766FCC" w:rsidRDefault="00021B01" w:rsidP="00021B01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766FCC">
        <w:rPr>
          <w:rFonts w:ascii="Times New Roman" w:hAnsi="Times New Roman" w:cs="Times New Roman"/>
          <w:b/>
          <w:i/>
          <w:sz w:val="32"/>
        </w:rPr>
        <w:t>Čo sa deje v dúhovom domčeku</w:t>
      </w:r>
    </w:p>
    <w:p w:rsidR="00646D9A" w:rsidRDefault="00646D9A" w:rsidP="00021B0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FA6C34" w:rsidRDefault="00646D9A" w:rsidP="00212E26">
      <w:pPr>
        <w:jc w:val="both"/>
        <w:rPr>
          <w:rFonts w:ascii="Times New Roman" w:hAnsi="Times New Roman" w:cs="Times New Roman"/>
          <w:sz w:val="24"/>
          <w:szCs w:val="32"/>
        </w:rPr>
      </w:pPr>
      <w:r w:rsidRPr="005D6C5E">
        <w:rPr>
          <w:rFonts w:ascii="Times New Roman" w:hAnsi="Times New Roman" w:cs="Times New Roman"/>
          <w:sz w:val="24"/>
          <w:szCs w:val="32"/>
        </w:rPr>
        <w:t>Názov nášho ŠkVP sme odvodili od myšlienky: „</w:t>
      </w:r>
      <w:r w:rsidRPr="00646D9A">
        <w:rPr>
          <w:rFonts w:ascii="Times New Roman" w:hAnsi="Times New Roman" w:cs="Times New Roman"/>
          <w:b/>
          <w:i/>
          <w:sz w:val="24"/>
          <w:szCs w:val="32"/>
        </w:rPr>
        <w:t>Svet je  náš</w:t>
      </w:r>
      <w:r w:rsidRPr="005D6C5E">
        <w:rPr>
          <w:rFonts w:ascii="Times New Roman" w:hAnsi="Times New Roman" w:cs="Times New Roman"/>
          <w:sz w:val="24"/>
          <w:szCs w:val="32"/>
        </w:rPr>
        <w:t xml:space="preserve">, akým si ho urobíme, taký bude“. Táto veta v pozitívnom zmysle v sebe zahŕňa všetky hodnoty, oblasti a smerovania, ktorými sa pri výchove nám zverených detí chceme riadiť.  Je to predovšetkým úcta k sebe samému, úcta k druhým, vzťah k prostrediu v ktorom žijeme, vzťah k ostatnému svetu. </w:t>
      </w:r>
    </w:p>
    <w:p w:rsidR="00646D9A" w:rsidRDefault="00646D9A" w:rsidP="00212E26">
      <w:pPr>
        <w:jc w:val="both"/>
        <w:rPr>
          <w:rFonts w:ascii="Times New Roman" w:hAnsi="Times New Roman" w:cs="Times New Roman"/>
          <w:sz w:val="24"/>
          <w:szCs w:val="32"/>
        </w:rPr>
      </w:pPr>
      <w:r w:rsidRPr="005D6C5E">
        <w:rPr>
          <w:rFonts w:ascii="Times New Roman" w:hAnsi="Times New Roman" w:cs="Times New Roman"/>
          <w:sz w:val="24"/>
          <w:szCs w:val="32"/>
        </w:rPr>
        <w:t xml:space="preserve">K špecifikácii našich cieľov napomôže aj logo našej materskej školy – </w:t>
      </w:r>
      <w:r w:rsidRPr="005D6C5E">
        <w:rPr>
          <w:rFonts w:ascii="Comic Sans MS" w:hAnsi="Comic Sans MS" w:cs="Times New Roman"/>
          <w:sz w:val="24"/>
          <w:szCs w:val="32"/>
        </w:rPr>
        <w:t>„</w:t>
      </w:r>
      <w:r w:rsidRPr="00646D9A">
        <w:rPr>
          <w:rFonts w:ascii="Times New Roman" w:hAnsi="Times New Roman" w:cs="Times New Roman"/>
          <w:b/>
          <w:i/>
          <w:sz w:val="24"/>
          <w:szCs w:val="32"/>
        </w:rPr>
        <w:t>Dúhový domček“.</w:t>
      </w:r>
      <w:r w:rsidRPr="005D6C5E">
        <w:rPr>
          <w:rFonts w:ascii="Times New Roman" w:hAnsi="Times New Roman" w:cs="Times New Roman"/>
          <w:sz w:val="24"/>
          <w:szCs w:val="32"/>
        </w:rPr>
        <w:t xml:space="preserve">  Slovo dúhový naznačuje pestrosť, veselosť, širokospektrálnosť našich cieľov, naznačuje vzťah k prírode a k zameraniu školy, slovom domček chceme vyjadriť status samotnej osobnosti dieťaťa a budovanie jeho otvoreného vzťahu k svetu.</w:t>
      </w:r>
    </w:p>
    <w:p w:rsidR="00FA6C34" w:rsidRPr="005D6C5E" w:rsidRDefault="00FA6C34" w:rsidP="00212E26">
      <w:pPr>
        <w:jc w:val="both"/>
        <w:rPr>
          <w:rFonts w:ascii="Times New Roman" w:hAnsi="Times New Roman" w:cs="Times New Roman"/>
          <w:sz w:val="24"/>
          <w:szCs w:val="32"/>
        </w:rPr>
      </w:pPr>
      <w:r w:rsidRPr="00FA6C34">
        <w:rPr>
          <w:rFonts w:ascii="Times New Roman" w:hAnsi="Times New Roman" w:cs="Times New Roman"/>
          <w:sz w:val="24"/>
          <w:szCs w:val="32"/>
        </w:rPr>
        <w:t>Preto je našou snahou v materskej škole dieťaťu poskyt</w:t>
      </w:r>
      <w:r>
        <w:rPr>
          <w:rFonts w:ascii="Times New Roman" w:hAnsi="Times New Roman" w:cs="Times New Roman"/>
          <w:sz w:val="24"/>
          <w:szCs w:val="32"/>
        </w:rPr>
        <w:t>ovať zdroje, vytvárať podmienky</w:t>
      </w:r>
      <w:r w:rsidRPr="00FA6C34">
        <w:rPr>
          <w:rFonts w:ascii="Times New Roman" w:hAnsi="Times New Roman" w:cs="Times New Roman"/>
          <w:sz w:val="24"/>
          <w:szCs w:val="32"/>
        </w:rPr>
        <w:t xml:space="preserve"> aby malo dostato</w:t>
      </w:r>
      <w:r>
        <w:rPr>
          <w:rFonts w:ascii="Times New Roman" w:hAnsi="Times New Roman" w:cs="Times New Roman"/>
          <w:sz w:val="24"/>
          <w:szCs w:val="32"/>
        </w:rPr>
        <w:t>k možností okolitý svet pochopiť</w:t>
      </w:r>
      <w:r w:rsidRPr="00FA6C34">
        <w:rPr>
          <w:rFonts w:ascii="Times New Roman" w:hAnsi="Times New Roman" w:cs="Times New Roman"/>
          <w:sz w:val="24"/>
          <w:szCs w:val="32"/>
        </w:rPr>
        <w:t>, pomáhať mu vysv</w:t>
      </w:r>
      <w:r>
        <w:rPr>
          <w:rFonts w:ascii="Times New Roman" w:hAnsi="Times New Roman" w:cs="Times New Roman"/>
          <w:sz w:val="24"/>
          <w:szCs w:val="32"/>
        </w:rPr>
        <w:t>etliť si javy a situácie</w:t>
      </w:r>
      <w:r w:rsidRPr="00FA6C34">
        <w:rPr>
          <w:rFonts w:ascii="Times New Roman" w:hAnsi="Times New Roman" w:cs="Times New Roman"/>
          <w:sz w:val="24"/>
          <w:szCs w:val="32"/>
        </w:rPr>
        <w:t xml:space="preserve"> a následne spracované vyjadriť. Umožňovať dieťaťu experimentovať, vyskúšať si rôzne činnosti, rôzne roly, rôzne cesty riešenia problémov, jednoducho pomáhať mu spoznávať a chápať svet okolo seba, svet, v ktorom </w:t>
      </w:r>
      <w:r>
        <w:rPr>
          <w:rFonts w:ascii="Times New Roman" w:hAnsi="Times New Roman" w:cs="Times New Roman"/>
          <w:sz w:val="24"/>
          <w:szCs w:val="32"/>
        </w:rPr>
        <w:t>žije – jeho svet.</w:t>
      </w:r>
    </w:p>
    <w:p w:rsidR="00646D9A" w:rsidRPr="00021B01" w:rsidRDefault="00646D9A" w:rsidP="00212E26">
      <w:pPr>
        <w:rPr>
          <w:rFonts w:ascii="Times New Roman" w:hAnsi="Times New Roman" w:cs="Times New Roman"/>
          <w:b/>
          <w:i/>
          <w:sz w:val="28"/>
        </w:rPr>
      </w:pPr>
    </w:p>
    <w:p w:rsidR="007747D5" w:rsidRPr="009453B3" w:rsidRDefault="00BB6A0E" w:rsidP="00212E26">
      <w:pPr>
        <w:pStyle w:val="Odsekzoznamu"/>
        <w:numPr>
          <w:ilvl w:val="0"/>
          <w:numId w:val="22"/>
        </w:numPr>
        <w:contextualSpacing w:val="0"/>
        <w:rPr>
          <w:rFonts w:ascii="Times New Roman" w:hAnsi="Times New Roman" w:cs="Times New Roman"/>
          <w:b/>
          <w:i/>
          <w:sz w:val="28"/>
        </w:rPr>
      </w:pPr>
      <w:r w:rsidRPr="009453B3">
        <w:rPr>
          <w:rFonts w:ascii="Times New Roman" w:hAnsi="Times New Roman" w:cs="Times New Roman"/>
          <w:b/>
          <w:i/>
          <w:sz w:val="28"/>
        </w:rPr>
        <w:t>Vlastné ciele a poslanie výchovy a</w:t>
      </w:r>
      <w:r w:rsidR="00BF569C" w:rsidRPr="009453B3">
        <w:rPr>
          <w:rFonts w:ascii="Times New Roman" w:hAnsi="Times New Roman" w:cs="Times New Roman"/>
          <w:b/>
          <w:i/>
          <w:sz w:val="28"/>
        </w:rPr>
        <w:t> </w:t>
      </w:r>
      <w:r w:rsidRPr="009453B3">
        <w:rPr>
          <w:rFonts w:ascii="Times New Roman" w:hAnsi="Times New Roman" w:cs="Times New Roman"/>
          <w:b/>
          <w:i/>
          <w:sz w:val="28"/>
        </w:rPr>
        <w:t>vzdelávania</w:t>
      </w:r>
    </w:p>
    <w:p w:rsidR="00BF569C" w:rsidRPr="00BF569C" w:rsidRDefault="00BF569C" w:rsidP="00212E26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Ciele zamerané na edukačný proces</w:t>
      </w:r>
    </w:p>
    <w:p w:rsidR="00765BD0" w:rsidRPr="00765BD0" w:rsidRDefault="007747D5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 w:rsidRPr="00765BD0">
        <w:rPr>
          <w:rFonts w:ascii="Times New Roman" w:hAnsi="Times New Roman" w:cs="Times New Roman"/>
          <w:sz w:val="24"/>
        </w:rPr>
        <w:t>zle</w:t>
      </w:r>
      <w:r w:rsidR="00765BD0">
        <w:rPr>
          <w:rFonts w:ascii="Times New Roman" w:hAnsi="Times New Roman" w:cs="Times New Roman"/>
          <w:sz w:val="24"/>
        </w:rPr>
        <w:t>pšovať sociálnu aktivitu detí</w:t>
      </w:r>
      <w:r w:rsidRPr="00765BD0">
        <w:rPr>
          <w:rFonts w:ascii="Times New Roman" w:hAnsi="Times New Roman" w:cs="Times New Roman"/>
          <w:sz w:val="24"/>
        </w:rPr>
        <w:t xml:space="preserve"> a napĺňať potrebu sociálneho kontaktu s rovesníkmi i s dospelými, </w:t>
      </w:r>
    </w:p>
    <w:p w:rsidR="007747D5" w:rsidRPr="00130297" w:rsidRDefault="007747D5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 w:rsidRPr="00765BD0">
        <w:rPr>
          <w:rFonts w:ascii="Times New Roman" w:hAnsi="Times New Roman" w:cs="Times New Roman"/>
          <w:sz w:val="24"/>
        </w:rPr>
        <w:t>podporovať rozvoj ind</w:t>
      </w:r>
      <w:r w:rsidR="00765BD0">
        <w:rPr>
          <w:rFonts w:ascii="Times New Roman" w:hAnsi="Times New Roman" w:cs="Times New Roman"/>
          <w:sz w:val="24"/>
        </w:rPr>
        <w:t>ividuálnych spôsobilostí detí</w:t>
      </w:r>
      <w:r w:rsidRPr="00765BD0">
        <w:rPr>
          <w:rFonts w:ascii="Times New Roman" w:hAnsi="Times New Roman" w:cs="Times New Roman"/>
          <w:sz w:val="24"/>
        </w:rPr>
        <w:t xml:space="preserve">, </w:t>
      </w:r>
    </w:p>
    <w:p w:rsidR="00130297" w:rsidRPr="00130297" w:rsidRDefault="00130297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rozvíjať schopnosť tvoriť závery z pozorovanej činnosti,</w:t>
      </w:r>
    </w:p>
    <w:p w:rsidR="00130297" w:rsidRPr="00130297" w:rsidRDefault="00130297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tvoriť vlastné predpoklady o situáciách, javoch, predmetoch , overovať si ich v praxi,</w:t>
      </w:r>
    </w:p>
    <w:p w:rsidR="00130297" w:rsidRPr="00765BD0" w:rsidRDefault="00130297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rozvíjať schopnosť počúvať s porozumením,</w:t>
      </w:r>
    </w:p>
    <w:p w:rsidR="007747D5" w:rsidRPr="00765BD0" w:rsidRDefault="007747D5" w:rsidP="00766FCC">
      <w:pPr>
        <w:pStyle w:val="Odsekzoznamu"/>
        <w:numPr>
          <w:ilvl w:val="0"/>
          <w:numId w:val="2"/>
        </w:numPr>
        <w:ind w:left="714" w:hanging="357"/>
        <w:rPr>
          <w:rFonts w:ascii="Times New Roman" w:hAnsi="Times New Roman" w:cs="Times New Roman"/>
          <w:b/>
          <w:sz w:val="28"/>
        </w:rPr>
      </w:pPr>
      <w:r w:rsidRPr="00765BD0">
        <w:rPr>
          <w:rFonts w:ascii="Times New Roman" w:hAnsi="Times New Roman" w:cs="Times New Roman"/>
          <w:sz w:val="24"/>
        </w:rPr>
        <w:t xml:space="preserve">umožniť dieťaťu napĺňať život a učenie prostredníctvom hry, priamej skúsenosti a aktívneho bádania, </w:t>
      </w:r>
    </w:p>
    <w:p w:rsidR="00CF640D" w:rsidRDefault="00CF640D" w:rsidP="00766FCC">
      <w:pPr>
        <w:pStyle w:val="Odsekzoznamu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rozvíjať u detí emocionálnu inteligenciu, schopnosť prijímať a niesť vlastnú zodpovednosť pri plnení úloh, vážiť si, rešpektovať a tolerovať odlišností iných ľudí, správať sa mravne a udržiavať harmonické medziľudské vzťahy,</w:t>
      </w:r>
    </w:p>
    <w:p w:rsidR="00765BD0" w:rsidRDefault="00BF569C" w:rsidP="00212E26">
      <w:pPr>
        <w:ind w:left="36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Ciele zamerané na skvalitnenie pedagogickej úrovne</w:t>
      </w:r>
    </w:p>
    <w:p w:rsidR="00130297" w:rsidRDefault="00130297" w:rsidP="00766FCC">
      <w:pPr>
        <w:pStyle w:val="Odsekzoznamu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rozvíjať osobnosť dieťaťa, stimulovať rozvoj tvorivosti, využívať problémové učenie,</w:t>
      </w:r>
    </w:p>
    <w:p w:rsidR="00130297" w:rsidRDefault="00130297" w:rsidP="00766FCC">
      <w:pPr>
        <w:pStyle w:val="Odsekzoznamu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pedagogickú prácu zamerať na komplexný rozvoj dieťaťa, s dôrazom na jeho prípravu do ZŠ,</w:t>
      </w:r>
    </w:p>
    <w:p w:rsidR="00BF569C" w:rsidRPr="000B68B9" w:rsidRDefault="000B68B9" w:rsidP="00766FCC">
      <w:pPr>
        <w:pStyle w:val="Odsekzoznamu"/>
        <w:numPr>
          <w:ilvl w:val="0"/>
          <w:numId w:val="17"/>
        </w:numPr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edukačného procesu zaraďovať nové koncepcie a metódy rozvoja osobnosti detí.</w:t>
      </w:r>
    </w:p>
    <w:p w:rsidR="009453B3" w:rsidRPr="000442BF" w:rsidRDefault="009453B3" w:rsidP="00212E26">
      <w:pPr>
        <w:pStyle w:val="Odsekzoznamu"/>
        <w:contextualSpacing w:val="0"/>
        <w:rPr>
          <w:rFonts w:ascii="Times New Roman" w:hAnsi="Times New Roman" w:cs="Times New Roman"/>
          <w:b/>
          <w:sz w:val="28"/>
        </w:rPr>
      </w:pPr>
    </w:p>
    <w:p w:rsidR="00BB6A0E" w:rsidRDefault="00FF58D6" w:rsidP="00212E26">
      <w:pPr>
        <w:pStyle w:val="Odsekzoznamu"/>
        <w:numPr>
          <w:ilvl w:val="0"/>
          <w:numId w:val="22"/>
        </w:numPr>
        <w:contextualSpacing w:val="0"/>
        <w:rPr>
          <w:rFonts w:ascii="Times New Roman" w:hAnsi="Times New Roman" w:cs="Times New Roman"/>
          <w:b/>
          <w:i/>
          <w:sz w:val="28"/>
        </w:rPr>
      </w:pPr>
      <w:r w:rsidRPr="009453B3">
        <w:rPr>
          <w:rFonts w:ascii="Times New Roman" w:hAnsi="Times New Roman" w:cs="Times New Roman"/>
          <w:b/>
          <w:i/>
          <w:sz w:val="28"/>
        </w:rPr>
        <w:t>Stupeň vzdelania</w:t>
      </w:r>
    </w:p>
    <w:p w:rsidR="00E016C3" w:rsidRDefault="00E016C3" w:rsidP="004B40CA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E016C3">
        <w:rPr>
          <w:rFonts w:ascii="Times New Roman" w:hAnsi="Times New Roman" w:cs="Times New Roman"/>
          <w:sz w:val="24"/>
        </w:rPr>
        <w:t>Predprimárne</w:t>
      </w:r>
      <w:proofErr w:type="spellEnd"/>
      <w:r w:rsidRPr="00E016C3">
        <w:rPr>
          <w:rFonts w:ascii="Times New Roman" w:hAnsi="Times New Roman" w:cs="Times New Roman"/>
          <w:sz w:val="24"/>
        </w:rPr>
        <w:t xml:space="preserve"> vzdelanie získa dieťa absolvovaním posledného roka školského vzdelávacieho programu odboru vzdelávania v materskej škole. </w:t>
      </w:r>
    </w:p>
    <w:p w:rsidR="00FF58D6" w:rsidRDefault="00E016C3" w:rsidP="004B40CA">
      <w:pPr>
        <w:jc w:val="both"/>
        <w:rPr>
          <w:rFonts w:ascii="Times New Roman" w:hAnsi="Times New Roman" w:cs="Times New Roman"/>
          <w:sz w:val="24"/>
        </w:rPr>
      </w:pPr>
      <w:r w:rsidRPr="00E016C3">
        <w:rPr>
          <w:rFonts w:ascii="Times New Roman" w:hAnsi="Times New Roman" w:cs="Times New Roman"/>
          <w:sz w:val="24"/>
        </w:rPr>
        <w:t>Dokladom o získanom stup</w:t>
      </w:r>
      <w:r w:rsidR="004A3359">
        <w:rPr>
          <w:rFonts w:ascii="Times New Roman" w:hAnsi="Times New Roman" w:cs="Times New Roman"/>
          <w:sz w:val="24"/>
        </w:rPr>
        <w:t>ni vzdelania je osvedčenie</w:t>
      </w:r>
      <w:r w:rsidRPr="00E016C3">
        <w:rPr>
          <w:rFonts w:ascii="Times New Roman" w:hAnsi="Times New Roman" w:cs="Times New Roman"/>
          <w:sz w:val="24"/>
        </w:rPr>
        <w:t>. Tento doklad vydá riaditeľ materskej školy len dieťaťu, ktoré absolvovalo posledný rok vzdelávacieho programu odboru vzdelávania v materskej škole.</w:t>
      </w:r>
    </w:p>
    <w:p w:rsidR="00E016C3" w:rsidRPr="00E016C3" w:rsidRDefault="00E016C3" w:rsidP="004B40CA">
      <w:pPr>
        <w:jc w:val="both"/>
        <w:rPr>
          <w:rFonts w:ascii="Times New Roman" w:hAnsi="Times New Roman" w:cs="Times New Roman"/>
          <w:sz w:val="24"/>
        </w:rPr>
      </w:pPr>
    </w:p>
    <w:p w:rsidR="009453B3" w:rsidRPr="00766FCC" w:rsidRDefault="00FF58D6" w:rsidP="004B40CA">
      <w:pPr>
        <w:pStyle w:val="Odsekzoznamu"/>
        <w:numPr>
          <w:ilvl w:val="0"/>
          <w:numId w:val="22"/>
        </w:numPr>
        <w:contextualSpacing w:val="0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9453B3">
        <w:rPr>
          <w:rFonts w:ascii="Times New Roman" w:hAnsi="Times New Roman" w:cs="Times New Roman"/>
          <w:b/>
          <w:i/>
          <w:sz w:val="28"/>
          <w:szCs w:val="32"/>
        </w:rPr>
        <w:t>Vlastné zameranie materskej školy</w:t>
      </w:r>
    </w:p>
    <w:p w:rsidR="0020454E" w:rsidRDefault="00336479" w:rsidP="004B40CA">
      <w:pPr>
        <w:pStyle w:val="Odsekzoznamu"/>
        <w:numPr>
          <w:ilvl w:val="0"/>
          <w:numId w:val="23"/>
        </w:numPr>
        <w:contextualSpacing w:val="0"/>
        <w:jc w:val="both"/>
        <w:rPr>
          <w:rFonts w:ascii="Times New Roman" w:hAnsi="Times New Roman" w:cs="Times New Roman"/>
          <w:b/>
          <w:i/>
          <w:sz w:val="24"/>
          <w:szCs w:val="32"/>
        </w:rPr>
      </w:pPr>
      <w:r w:rsidRPr="00212E26">
        <w:rPr>
          <w:rFonts w:ascii="Times New Roman" w:hAnsi="Times New Roman" w:cs="Times New Roman"/>
          <w:b/>
          <w:i/>
          <w:sz w:val="24"/>
          <w:szCs w:val="32"/>
        </w:rPr>
        <w:t>Zameranie environmentálne</w:t>
      </w:r>
      <w:r w:rsidR="0020454E">
        <w:rPr>
          <w:rFonts w:ascii="Times New Roman" w:hAnsi="Times New Roman" w:cs="Times New Roman"/>
          <w:b/>
          <w:i/>
          <w:sz w:val="24"/>
          <w:szCs w:val="32"/>
        </w:rPr>
        <w:t xml:space="preserve"> </w:t>
      </w:r>
    </w:p>
    <w:p w:rsidR="00D25006" w:rsidRPr="00BC47C9" w:rsidRDefault="00BC47C9" w:rsidP="004B40CA">
      <w:pPr>
        <w:ind w:left="360"/>
        <w:jc w:val="both"/>
        <w:rPr>
          <w:rFonts w:ascii="Times New Roman" w:hAnsi="Times New Roman" w:cs="Times New Roman"/>
          <w:b/>
          <w:i/>
          <w:sz w:val="24"/>
          <w:szCs w:val="32"/>
        </w:rPr>
      </w:pPr>
      <w:r w:rsidRPr="00BC47C9">
        <w:rPr>
          <w:rFonts w:ascii="Times New Roman" w:hAnsi="Times New Roman" w:cs="Times New Roman"/>
          <w:b/>
          <w:i/>
          <w:sz w:val="24"/>
          <w:szCs w:val="32"/>
        </w:rPr>
        <w:t>C</w:t>
      </w:r>
      <w:r w:rsidR="007C473F" w:rsidRPr="00BC47C9">
        <w:rPr>
          <w:rFonts w:ascii="Times New Roman" w:hAnsi="Times New Roman" w:cs="Times New Roman"/>
          <w:b/>
          <w:i/>
          <w:sz w:val="24"/>
          <w:szCs w:val="32"/>
        </w:rPr>
        <w:t>iele:</w:t>
      </w:r>
    </w:p>
    <w:p w:rsidR="007C473F" w:rsidRDefault="00471C5B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7C473F">
        <w:rPr>
          <w:rFonts w:ascii="Times New Roman" w:hAnsi="Times New Roman" w:cs="Times New Roman"/>
          <w:sz w:val="24"/>
          <w:szCs w:val="32"/>
        </w:rPr>
        <w:t xml:space="preserve">viesť deti k poznaniu podstaty ekologických zákonitostí, </w:t>
      </w:r>
    </w:p>
    <w:p w:rsidR="008F2FB5" w:rsidRDefault="00471C5B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7C473F">
        <w:rPr>
          <w:rFonts w:ascii="Times New Roman" w:hAnsi="Times New Roman" w:cs="Times New Roman"/>
          <w:sz w:val="24"/>
          <w:szCs w:val="32"/>
        </w:rPr>
        <w:t>k rozvíjaniu estetického cítenia a formovaniu citového, humánneho a morálneho vzťahu k ochrane a tvo</w:t>
      </w:r>
      <w:r w:rsidR="007C473F" w:rsidRPr="007C473F">
        <w:rPr>
          <w:rFonts w:ascii="Times New Roman" w:hAnsi="Times New Roman" w:cs="Times New Roman"/>
          <w:sz w:val="24"/>
          <w:szCs w:val="32"/>
        </w:rPr>
        <w:t>rbe ži</w:t>
      </w:r>
      <w:r w:rsidR="007C473F">
        <w:rPr>
          <w:rFonts w:ascii="Times New Roman" w:hAnsi="Times New Roman" w:cs="Times New Roman"/>
          <w:sz w:val="24"/>
          <w:szCs w:val="32"/>
        </w:rPr>
        <w:t>votného prostredia</w:t>
      </w:r>
      <w:r w:rsidR="008F2FB5">
        <w:rPr>
          <w:rFonts w:ascii="Times New Roman" w:hAnsi="Times New Roman" w:cs="Times New Roman"/>
          <w:sz w:val="24"/>
          <w:szCs w:val="32"/>
        </w:rPr>
        <w:t xml:space="preserve">, </w:t>
      </w:r>
    </w:p>
    <w:p w:rsidR="008F2FB5" w:rsidRDefault="008F2FB5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realizovať </w:t>
      </w:r>
      <w:r w:rsidR="00541910" w:rsidRPr="007C473F">
        <w:rPr>
          <w:rFonts w:ascii="Times New Roman" w:hAnsi="Times New Roman" w:cs="Times New Roman"/>
          <w:sz w:val="24"/>
          <w:szCs w:val="32"/>
        </w:rPr>
        <w:t>pozorovanie</w:t>
      </w:r>
      <w:r>
        <w:rPr>
          <w:rFonts w:ascii="Times New Roman" w:hAnsi="Times New Roman" w:cs="Times New Roman"/>
          <w:sz w:val="24"/>
          <w:szCs w:val="32"/>
        </w:rPr>
        <w:t>, prechádzky, pohybové aktivity priamo v prírodnom prostredí,</w:t>
      </w:r>
    </w:p>
    <w:p w:rsidR="008F2FB5" w:rsidRDefault="008F2FB5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sledovať prírodné javy, svet</w:t>
      </w:r>
      <w:r w:rsidR="00541910" w:rsidRPr="007C473F">
        <w:rPr>
          <w:rFonts w:ascii="Times New Roman" w:hAnsi="Times New Roman" w:cs="Times New Roman"/>
          <w:sz w:val="24"/>
          <w:szCs w:val="32"/>
        </w:rPr>
        <w:t xml:space="preserve"> živočíchov a</w:t>
      </w:r>
      <w:r>
        <w:rPr>
          <w:rFonts w:ascii="Times New Roman" w:hAnsi="Times New Roman" w:cs="Times New Roman"/>
          <w:sz w:val="24"/>
          <w:szCs w:val="32"/>
        </w:rPr>
        <w:t> </w:t>
      </w:r>
      <w:r w:rsidR="00541910" w:rsidRPr="007C473F">
        <w:rPr>
          <w:rFonts w:ascii="Times New Roman" w:hAnsi="Times New Roman" w:cs="Times New Roman"/>
          <w:sz w:val="24"/>
          <w:szCs w:val="32"/>
        </w:rPr>
        <w:t>rastlín</w:t>
      </w:r>
      <w:r>
        <w:rPr>
          <w:rFonts w:ascii="Times New Roman" w:hAnsi="Times New Roman" w:cs="Times New Roman"/>
          <w:sz w:val="24"/>
          <w:szCs w:val="32"/>
        </w:rPr>
        <w:t xml:space="preserve"> v prírodnom okolí obce a školy</w:t>
      </w:r>
      <w:r w:rsidR="00541910" w:rsidRPr="007C473F">
        <w:rPr>
          <w:rFonts w:ascii="Times New Roman" w:hAnsi="Times New Roman" w:cs="Times New Roman"/>
          <w:sz w:val="24"/>
          <w:szCs w:val="32"/>
        </w:rPr>
        <w:t xml:space="preserve"> /Slovenský raj, Tatry, rieka Hornád pretekajúca cez obec, blízka </w:t>
      </w:r>
      <w:proofErr w:type="spellStart"/>
      <w:r w:rsidR="00541910" w:rsidRPr="007C473F">
        <w:rPr>
          <w:rFonts w:ascii="Times New Roman" w:hAnsi="Times New Roman" w:cs="Times New Roman"/>
          <w:sz w:val="24"/>
          <w:szCs w:val="32"/>
        </w:rPr>
        <w:t>biofarma</w:t>
      </w:r>
      <w:proofErr w:type="spellEnd"/>
      <w:r w:rsidR="00541910" w:rsidRPr="007C473F">
        <w:rPr>
          <w:rFonts w:ascii="Times New Roman" w:hAnsi="Times New Roman" w:cs="Times New Roman"/>
          <w:sz w:val="24"/>
          <w:szCs w:val="32"/>
        </w:rPr>
        <w:t xml:space="preserve">/. </w:t>
      </w:r>
      <w:r w:rsidR="007B5EE7" w:rsidRPr="007C473F">
        <w:rPr>
          <w:rFonts w:ascii="Times New Roman" w:hAnsi="Times New Roman" w:cs="Times New Roman"/>
          <w:sz w:val="24"/>
          <w:szCs w:val="32"/>
        </w:rPr>
        <w:t xml:space="preserve">Tieto </w:t>
      </w:r>
      <w:r w:rsidR="00541910" w:rsidRPr="007C473F">
        <w:rPr>
          <w:rFonts w:ascii="Times New Roman" w:hAnsi="Times New Roman" w:cs="Times New Roman"/>
          <w:sz w:val="24"/>
          <w:szCs w:val="32"/>
        </w:rPr>
        <w:t xml:space="preserve"> podmienky nám poskytujú dostatok podnetov na </w:t>
      </w:r>
    </w:p>
    <w:p w:rsidR="008F2FB5" w:rsidRDefault="008F2FB5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viesť deti k úcte k životu okolo nás,</w:t>
      </w:r>
      <w:r w:rsidR="00067EB1" w:rsidRPr="007C473F">
        <w:rPr>
          <w:rFonts w:ascii="Times New Roman" w:hAnsi="Times New Roman" w:cs="Times New Roman"/>
          <w:sz w:val="24"/>
          <w:szCs w:val="32"/>
        </w:rPr>
        <w:t xml:space="preserve"> </w:t>
      </w:r>
    </w:p>
    <w:p w:rsidR="00D25006" w:rsidRPr="008F2FB5" w:rsidRDefault="008F2FB5" w:rsidP="004B40C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viesť ich zároveň</w:t>
      </w:r>
      <w:r w:rsidR="00067EB1" w:rsidRPr="007C473F">
        <w:rPr>
          <w:rFonts w:ascii="Times New Roman" w:hAnsi="Times New Roman" w:cs="Times New Roman"/>
          <w:sz w:val="24"/>
          <w:szCs w:val="32"/>
        </w:rPr>
        <w:t xml:space="preserve"> k poznávaniu prírody cez citové väzby a prirodzenú </w:t>
      </w:r>
      <w:r>
        <w:rPr>
          <w:rFonts w:ascii="Times New Roman" w:hAnsi="Times New Roman" w:cs="Times New Roman"/>
          <w:sz w:val="24"/>
          <w:szCs w:val="32"/>
        </w:rPr>
        <w:t>detskú zvedavosť, avšak klásť</w:t>
      </w:r>
      <w:r w:rsidR="00067EB1" w:rsidRPr="007C473F">
        <w:rPr>
          <w:rFonts w:ascii="Times New Roman" w:hAnsi="Times New Roman" w:cs="Times New Roman"/>
          <w:sz w:val="24"/>
          <w:szCs w:val="32"/>
        </w:rPr>
        <w:t xml:space="preserve"> dôraz na to, aby s</w:t>
      </w:r>
      <w:r w:rsidR="007B5EE7" w:rsidRPr="007C473F">
        <w:rPr>
          <w:rFonts w:ascii="Times New Roman" w:hAnsi="Times New Roman" w:cs="Times New Roman"/>
          <w:sz w:val="24"/>
          <w:szCs w:val="32"/>
        </w:rPr>
        <w:t xml:space="preserve">me im </w:t>
      </w:r>
      <w:r w:rsidR="00067EB1" w:rsidRPr="007C473F">
        <w:rPr>
          <w:rFonts w:ascii="Times New Roman" w:hAnsi="Times New Roman" w:cs="Times New Roman"/>
          <w:sz w:val="24"/>
          <w:szCs w:val="32"/>
        </w:rPr>
        <w:t>neodovzdávali hotové poznatky,</w:t>
      </w:r>
      <w:r w:rsidR="000442BF" w:rsidRPr="007C473F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ale podnecovať</w:t>
      </w:r>
      <w:r w:rsidR="00067EB1" w:rsidRPr="007C473F">
        <w:rPr>
          <w:rFonts w:ascii="Times New Roman" w:hAnsi="Times New Roman" w:cs="Times New Roman"/>
          <w:sz w:val="24"/>
          <w:szCs w:val="32"/>
        </w:rPr>
        <w:t xml:space="preserve"> ich myslenie, uvažovanie, a </w:t>
      </w:r>
      <w:r>
        <w:rPr>
          <w:rFonts w:ascii="Times New Roman" w:hAnsi="Times New Roman" w:cs="Times New Roman"/>
          <w:sz w:val="24"/>
          <w:szCs w:val="32"/>
        </w:rPr>
        <w:t>potrebu nájsť riešenie problému,</w:t>
      </w:r>
    </w:p>
    <w:p w:rsidR="00300C89" w:rsidRPr="00AC739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cieľavedome a systematicky rozvíjať kognitívne kompetencie poznávania elementárnych zákonitostí života na zemi a prírodných javov,</w:t>
      </w:r>
    </w:p>
    <w:p w:rsidR="00300C89" w:rsidRPr="00BE2C4B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utvárať emocionálne bohatý vzťah a ochranárske postoje k prírode a životnému prostrediu,</w:t>
      </w:r>
    </w:p>
    <w:p w:rsidR="00300C89" w:rsidRPr="00BE2C4B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formovať počiatky ekologickej kultúry,</w:t>
      </w:r>
    </w:p>
    <w:p w:rsidR="00300C89" w:rsidRPr="00AC739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na základe pozorovania a praktických skúseností rozlíšiť a charakterizovať ročné obdobia podľa typických znakov,</w:t>
      </w:r>
    </w:p>
    <w:p w:rsidR="00300C89" w:rsidRPr="00AC739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zdôvodniť prírodné javy vyplývajúce zo zmien ročných období,</w:t>
      </w:r>
    </w:p>
    <w:p w:rsidR="00300C89" w:rsidRPr="00F00C1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poznávať rozmanitosť rastlinných a živočíšnych druhov, skúmať ich vzájomné spojitosti,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F00C1C">
        <w:rPr>
          <w:rFonts w:ascii="Times New Roman" w:hAnsi="Times New Roman" w:cs="Times New Roman"/>
          <w:sz w:val="24"/>
        </w:rPr>
        <w:t>objavovať</w:t>
      </w:r>
      <w:r>
        <w:rPr>
          <w:rFonts w:ascii="Times New Roman" w:hAnsi="Times New Roman" w:cs="Times New Roman"/>
          <w:sz w:val="24"/>
        </w:rPr>
        <w:t xml:space="preserve"> význam, postavenie a úlohu lesa, vodných tokov, ovzdušia, pôdy, zvierat, rastlín a človeka v kolobehu života na zemi,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objavovať význam slnečnej energie,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pestovať rastlinky, realizovať s nimi pokusy,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rozvíjať estetické cítenie pozorovaním prírody stvárňovať ju prostredníctvom umeleckých výrazových prostriedkov,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využiť na tvorenie rôzne druhy odpadového a prírodného materiálu,</w:t>
      </w:r>
    </w:p>
    <w:p w:rsidR="00300C8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separovať odpad v triede,</w:t>
      </w:r>
    </w:p>
    <w:p w:rsidR="00300C89" w:rsidRPr="00F00C1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prezentovať aktivity školy na verejnosti, </w:t>
      </w:r>
    </w:p>
    <w:p w:rsidR="00300C89" w:rsidRPr="00AC739C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sledovať nelegálne skládky odpadu v okolí obce,</w:t>
      </w:r>
    </w:p>
    <w:p w:rsidR="00300C89" w:rsidRPr="00336479" w:rsidRDefault="00300C89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zaviesť trvalý separovaný zber odpadu v MŠ.</w:t>
      </w:r>
    </w:p>
    <w:p w:rsidR="00336479" w:rsidRPr="00336479" w:rsidRDefault="00336479" w:rsidP="004B40CA">
      <w:pPr>
        <w:pStyle w:val="Odsekzoznamu"/>
        <w:contextualSpacing w:val="0"/>
        <w:jc w:val="both"/>
        <w:rPr>
          <w:rFonts w:ascii="Times New Roman" w:hAnsi="Times New Roman" w:cs="Times New Roman"/>
          <w:b/>
          <w:i/>
          <w:sz w:val="24"/>
        </w:rPr>
      </w:pPr>
    </w:p>
    <w:p w:rsidR="00336479" w:rsidRPr="00212E26" w:rsidRDefault="00336479" w:rsidP="004B40CA">
      <w:pPr>
        <w:pStyle w:val="Odsekzoznamu"/>
        <w:numPr>
          <w:ilvl w:val="0"/>
          <w:numId w:val="23"/>
        </w:numPr>
        <w:contextualSpacing w:val="0"/>
        <w:jc w:val="both"/>
        <w:rPr>
          <w:rFonts w:ascii="Times New Roman" w:hAnsi="Times New Roman" w:cs="Times New Roman"/>
          <w:b/>
          <w:i/>
          <w:sz w:val="24"/>
        </w:rPr>
      </w:pPr>
      <w:r w:rsidRPr="00212E26">
        <w:rPr>
          <w:rFonts w:ascii="Times New Roman" w:hAnsi="Times New Roman" w:cs="Times New Roman"/>
          <w:b/>
          <w:i/>
          <w:sz w:val="24"/>
        </w:rPr>
        <w:t>Zameranie prosociálne</w:t>
      </w:r>
    </w:p>
    <w:p w:rsidR="001F1A65" w:rsidRDefault="005615B9" w:rsidP="004B40CA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  <w:r>
        <w:rPr>
          <w:b/>
          <w:i/>
        </w:rPr>
        <w:t xml:space="preserve">      </w:t>
      </w:r>
      <w:r>
        <w:t xml:space="preserve">Ďalším cieľom, ktorému sa budeme venovať je podporovať emocionálnu pohodu detí zo </w:t>
      </w:r>
      <w:r w:rsidR="00117D54">
        <w:t xml:space="preserve"> </w:t>
      </w:r>
      <w:r>
        <w:t>všetkých prostredí a s rôznymi schopnosťami</w:t>
      </w:r>
      <w:r w:rsidR="00141A3C">
        <w:t>. Škola pracuje s nosnými témami projektu „</w:t>
      </w:r>
      <w:proofErr w:type="spellStart"/>
      <w:r w:rsidR="00141A3C">
        <w:t>Zippyho</w:t>
      </w:r>
      <w:proofErr w:type="spellEnd"/>
      <w:r w:rsidR="00141A3C">
        <w:t xml:space="preserve"> kamaráti“, ktoré pretransform</w:t>
      </w:r>
      <w:r w:rsidR="0020454E">
        <w:t>ovala do výchovno-vzdelávacieho</w:t>
      </w:r>
      <w:r w:rsidR="00141A3C">
        <w:t xml:space="preserve"> procesu</w:t>
      </w:r>
      <w:r w:rsidR="001F1A65">
        <w:t xml:space="preserve">. </w:t>
      </w:r>
      <w:r w:rsidR="00141A3C">
        <w:rPr>
          <w:szCs w:val="29"/>
        </w:rPr>
        <w:t>D</w:t>
      </w:r>
      <w:r w:rsidR="001F1A65">
        <w:rPr>
          <w:szCs w:val="29"/>
        </w:rPr>
        <w:t xml:space="preserve">eti </w:t>
      </w:r>
      <w:r w:rsidR="00141A3C">
        <w:rPr>
          <w:szCs w:val="29"/>
        </w:rPr>
        <w:t xml:space="preserve">sa </w:t>
      </w:r>
      <w:r w:rsidR="001F1A65">
        <w:rPr>
          <w:szCs w:val="29"/>
        </w:rPr>
        <w:t>venujú</w:t>
      </w:r>
      <w:r w:rsidR="001F1A65" w:rsidRPr="001F1A65">
        <w:rPr>
          <w:szCs w:val="29"/>
        </w:rPr>
        <w:t xml:space="preserve"> pomerne zložitým témam ako</w:t>
      </w:r>
      <w:r w:rsidR="0020454E">
        <w:rPr>
          <w:szCs w:val="29"/>
        </w:rPr>
        <w:t xml:space="preserve"> sú pocity, komunikácia, vzťahy, riešenie konfliktov, vysporiadanie sa so zmenou či stratou.</w:t>
      </w:r>
    </w:p>
    <w:p w:rsidR="001F1A65" w:rsidRDefault="001F1A65" w:rsidP="004B40CA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  <w:r>
        <w:rPr>
          <w:szCs w:val="29"/>
        </w:rPr>
        <w:t xml:space="preserve">      </w:t>
      </w:r>
      <w:r w:rsidRPr="001F1A65">
        <w:rPr>
          <w:szCs w:val="29"/>
        </w:rPr>
        <w:t>Jednotlivé hry a</w:t>
      </w:r>
      <w:r w:rsidR="0020454E">
        <w:rPr>
          <w:szCs w:val="29"/>
        </w:rPr>
        <w:t> </w:t>
      </w:r>
      <w:r w:rsidRPr="001F1A65">
        <w:rPr>
          <w:szCs w:val="29"/>
        </w:rPr>
        <w:t>ak</w:t>
      </w:r>
      <w:r w:rsidR="0020454E">
        <w:rPr>
          <w:szCs w:val="29"/>
        </w:rPr>
        <w:t>tivity koncipujeme</w:t>
      </w:r>
      <w:r w:rsidRPr="001F1A65">
        <w:rPr>
          <w:szCs w:val="29"/>
        </w:rPr>
        <w:t xml:space="preserve"> tak, aby si dieťa zvyklo − za podpory učiteľa a blízkeho okolia – čeliť problémom a zároveň </w:t>
      </w:r>
      <w:r w:rsidR="009453B3">
        <w:rPr>
          <w:szCs w:val="29"/>
        </w:rPr>
        <w:t>osvojilo</w:t>
      </w:r>
      <w:r w:rsidR="009453B3">
        <w:rPr>
          <w:rStyle w:val="apple-converted-space"/>
          <w:szCs w:val="29"/>
          <w:bdr w:val="none" w:sz="0" w:space="0" w:color="auto" w:frame="1"/>
        </w:rPr>
        <w:t xml:space="preserve"> si</w:t>
      </w:r>
      <w:r w:rsidRPr="001F1A65">
        <w:rPr>
          <w:rStyle w:val="apple-converted-space"/>
          <w:szCs w:val="29"/>
          <w:bdr w:val="none" w:sz="0" w:space="0" w:color="auto" w:frame="1"/>
        </w:rPr>
        <w:t> </w:t>
      </w:r>
      <w:r w:rsidRPr="001F1A65">
        <w:rPr>
          <w:szCs w:val="29"/>
        </w:rPr>
        <w:t>schopnosť vyjadriť emócie, ale aj schopnosť spolupráce, solidarity, súcitu, obetavosti, tolerancie i empatie voči potrebám druhých i sebe samému. Deti sa učia, že je v ich rukách, aký prístup zvládnutia situácie si zvolia; osvojujú si nové spôsoby a stratégie zvládania problémov.</w:t>
      </w:r>
    </w:p>
    <w:p w:rsidR="001F1A65" w:rsidRDefault="001F1A65" w:rsidP="004B40CA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</w:p>
    <w:p w:rsidR="001F1A65" w:rsidRPr="001F1A65" w:rsidRDefault="001F1A65" w:rsidP="004B40CA">
      <w:pPr>
        <w:pStyle w:val="Normlnywebov"/>
        <w:shd w:val="clear" w:color="auto" w:fill="FFFFFF"/>
        <w:spacing w:before="0" w:beforeAutospacing="0" w:after="0" w:afterAutospacing="0" w:line="276" w:lineRule="auto"/>
        <w:ind w:left="357"/>
        <w:jc w:val="both"/>
        <w:textAlignment w:val="baseline"/>
        <w:rPr>
          <w:b/>
          <w:i/>
          <w:szCs w:val="29"/>
        </w:rPr>
      </w:pPr>
      <w:r>
        <w:rPr>
          <w:b/>
          <w:i/>
          <w:szCs w:val="29"/>
        </w:rPr>
        <w:t>Ciele:</w:t>
      </w:r>
    </w:p>
    <w:p w:rsidR="000E6FFC" w:rsidRDefault="009453B3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</w:t>
      </w:r>
      <w:r w:rsidR="001F1A65">
        <w:rPr>
          <w:rFonts w:ascii="Times New Roman" w:hAnsi="Times New Roman" w:cs="Times New Roman"/>
          <w:sz w:val="24"/>
        </w:rPr>
        <w:t>ľadať a vytvárať vlastné riešenia problémov,</w:t>
      </w:r>
    </w:p>
    <w:p w:rsidR="009453B3" w:rsidRDefault="009453B3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požiadať o pomoc,</w:t>
      </w:r>
    </w:p>
    <w:p w:rsidR="009453B3" w:rsidRDefault="009453B3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pomôcť v prípade potreby,</w:t>
      </w:r>
    </w:p>
    <w:p w:rsidR="009453B3" w:rsidRDefault="009453B3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získať stratégie na zvládanie problémových situácií.</w:t>
      </w:r>
    </w:p>
    <w:p w:rsidR="00FA6C34" w:rsidRDefault="00FA6C34" w:rsidP="004B40CA">
      <w:pPr>
        <w:pStyle w:val="Normlnywebov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Cs w:val="29"/>
        </w:rPr>
      </w:pPr>
      <w:r w:rsidRPr="004D4DD5">
        <w:rPr>
          <w:b/>
          <w:i/>
          <w:szCs w:val="29"/>
        </w:rPr>
        <w:t>Zameranie sociálno-finančné</w:t>
      </w:r>
    </w:p>
    <w:p w:rsidR="004D4DD5" w:rsidRPr="004D4DD5" w:rsidRDefault="004D4DD5" w:rsidP="004B40CA">
      <w:pPr>
        <w:pStyle w:val="Normlnywebov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b/>
          <w:i/>
          <w:szCs w:val="29"/>
        </w:rPr>
      </w:pPr>
    </w:p>
    <w:p w:rsidR="00FA6C34" w:rsidRPr="008F2FB5" w:rsidRDefault="00FA6C34" w:rsidP="004B40CA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  <w:r w:rsidRPr="00FA6C34">
        <w:rPr>
          <w:szCs w:val="29"/>
        </w:rPr>
        <w:t>Našim ďalším cieľom je rozvíjať sociálno-finančnú gramotnosť detí prostredníctvom programu „</w:t>
      </w:r>
      <w:proofErr w:type="spellStart"/>
      <w:r w:rsidRPr="00FA6C34">
        <w:rPr>
          <w:szCs w:val="29"/>
        </w:rPr>
        <w:t>Aflatot</w:t>
      </w:r>
      <w:proofErr w:type="spellEnd"/>
      <w:r w:rsidRPr="00FA6C34">
        <w:rPr>
          <w:szCs w:val="29"/>
        </w:rPr>
        <w:t>“, do ktorého sme sa ako škola zapojili. Obsahom programu je posilňovanie sebavedomia a vlastnej hodnoty u detí, učenie sa právam ale i zodpovednosti za seba, svoju rodinu, komunitu a prostredie, porozumenie šetreniu aj v kontexte prírodných zdrojov a zodpovedného míňania,</w:t>
      </w:r>
      <w:r w:rsidR="00B74601">
        <w:rPr>
          <w:szCs w:val="29"/>
        </w:rPr>
        <w:t xml:space="preserve"> rozpočtovania.</w:t>
      </w:r>
    </w:p>
    <w:p w:rsidR="004D4DD5" w:rsidRPr="00FA6C34" w:rsidRDefault="004D4DD5" w:rsidP="004B40CA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</w:p>
    <w:p w:rsidR="004D4DD5" w:rsidRDefault="00FA6C34" w:rsidP="004B40CA">
      <w:pPr>
        <w:pStyle w:val="Normlnywebov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b/>
          <w:i/>
          <w:szCs w:val="29"/>
        </w:rPr>
      </w:pPr>
      <w:r w:rsidRPr="004D4DD5">
        <w:rPr>
          <w:b/>
          <w:i/>
          <w:szCs w:val="29"/>
        </w:rPr>
        <w:t xml:space="preserve">Ciele: </w:t>
      </w:r>
    </w:p>
    <w:p w:rsidR="00FA6C34" w:rsidRPr="004D4DD5" w:rsidRDefault="00FA6C34" w:rsidP="004B40CA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Cs w:val="29"/>
        </w:rPr>
      </w:pPr>
      <w:r w:rsidRPr="00FA6C34">
        <w:rPr>
          <w:szCs w:val="29"/>
        </w:rPr>
        <w:t>spoznávať svoje túžby, potreby, schopnosti,</w:t>
      </w:r>
    </w:p>
    <w:p w:rsidR="00FA6C34" w:rsidRPr="00FA6C34" w:rsidRDefault="00FA6C34" w:rsidP="004B40CA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  <w:r w:rsidRPr="00FA6C34">
        <w:rPr>
          <w:szCs w:val="29"/>
        </w:rPr>
        <w:t>rozvíjať individuálnu zodpovednosť, spoluzodpovednosť, kooperáciu,</w:t>
      </w:r>
    </w:p>
    <w:p w:rsidR="00FA6C34" w:rsidRPr="00FA6C34" w:rsidRDefault="00FA6C34" w:rsidP="004B40CA">
      <w:pPr>
        <w:pStyle w:val="Normlnywebov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29"/>
        </w:rPr>
      </w:pPr>
      <w:r w:rsidRPr="00FA6C34">
        <w:rPr>
          <w:szCs w:val="29"/>
        </w:rPr>
        <w:t>posilňovať súdržnosť skupiny detí, triedy, materskej školy.</w:t>
      </w:r>
    </w:p>
    <w:p w:rsidR="009453B3" w:rsidRPr="009453B3" w:rsidRDefault="009453B3" w:rsidP="004B40CA">
      <w:pPr>
        <w:jc w:val="both"/>
        <w:rPr>
          <w:rFonts w:ascii="Times New Roman" w:hAnsi="Times New Roman" w:cs="Times New Roman"/>
          <w:sz w:val="24"/>
        </w:rPr>
      </w:pPr>
    </w:p>
    <w:p w:rsidR="000E6FFC" w:rsidRDefault="000E6FFC" w:rsidP="004B40CA">
      <w:pPr>
        <w:pStyle w:val="Odsekzoznamu"/>
        <w:contextualSpacing w:val="0"/>
        <w:jc w:val="both"/>
        <w:rPr>
          <w:rFonts w:ascii="Times New Roman" w:hAnsi="Times New Roman" w:cs="Times New Roman"/>
          <w:sz w:val="24"/>
        </w:rPr>
      </w:pPr>
    </w:p>
    <w:p w:rsidR="00C54917" w:rsidRPr="00C54917" w:rsidRDefault="00FF7396" w:rsidP="004B40CA">
      <w:pPr>
        <w:pStyle w:val="Odsekzoznamu"/>
        <w:numPr>
          <w:ilvl w:val="0"/>
          <w:numId w:val="22"/>
        </w:numPr>
        <w:contextualSpacing w:val="0"/>
        <w:jc w:val="both"/>
        <w:rPr>
          <w:rFonts w:ascii="Times New Roman" w:hAnsi="Times New Roman" w:cs="Times New Roman"/>
          <w:b/>
          <w:i/>
          <w:sz w:val="28"/>
        </w:rPr>
      </w:pPr>
      <w:r w:rsidRPr="00212E26">
        <w:rPr>
          <w:rFonts w:ascii="Times New Roman" w:hAnsi="Times New Roman" w:cs="Times New Roman"/>
          <w:b/>
          <w:i/>
          <w:sz w:val="28"/>
        </w:rPr>
        <w:lastRenderedPageBreak/>
        <w:t>Učebné osnovy</w:t>
      </w:r>
    </w:p>
    <w:p w:rsidR="00C54917" w:rsidRDefault="00C54917" w:rsidP="004B40CA">
      <w:pPr>
        <w:jc w:val="both"/>
        <w:rPr>
          <w:rFonts w:ascii="Times New Roman" w:hAnsi="Times New Roman" w:cs="Times New Roman"/>
          <w:sz w:val="24"/>
        </w:rPr>
      </w:pPr>
      <w:r w:rsidRPr="00C54917">
        <w:rPr>
          <w:rFonts w:ascii="Times New Roman" w:hAnsi="Times New Roman" w:cs="Times New Roman"/>
          <w:sz w:val="24"/>
        </w:rPr>
        <w:t>Učebné osnovy vymedzujú výchovno-vzdelávacie ciele a obsah výchovno-vzdelávacej činnosti.</w:t>
      </w:r>
      <w:r>
        <w:rPr>
          <w:rFonts w:ascii="Times New Roman" w:hAnsi="Times New Roman" w:cs="Times New Roman"/>
          <w:sz w:val="24"/>
        </w:rPr>
        <w:t xml:space="preserve"> </w:t>
      </w:r>
      <w:r w:rsidR="00E016C3">
        <w:rPr>
          <w:rFonts w:ascii="Times New Roman" w:hAnsi="Times New Roman" w:cs="Times New Roman"/>
          <w:sz w:val="24"/>
        </w:rPr>
        <w:t>Učebné osnovy sú spracované v podobe obsahových celkov, s prihliadnutím na vlastné zameranie a ciele materskej školy, najmenej v rozsahu vzdelávacích štandardov jednotlivých vzdelávacích oblastí ŠVP.</w:t>
      </w:r>
      <w:r w:rsidR="00875813">
        <w:rPr>
          <w:rFonts w:ascii="Times New Roman" w:hAnsi="Times New Roman" w:cs="Times New Roman"/>
          <w:sz w:val="24"/>
        </w:rPr>
        <w:t xml:space="preserve">   </w:t>
      </w:r>
    </w:p>
    <w:p w:rsidR="00E016C3" w:rsidRDefault="00C54917" w:rsidP="004B40CA">
      <w:pPr>
        <w:jc w:val="both"/>
        <w:rPr>
          <w:rFonts w:ascii="Times New Roman" w:hAnsi="Times New Roman" w:cs="Times New Roman"/>
          <w:sz w:val="24"/>
        </w:rPr>
      </w:pPr>
      <w:r w:rsidRPr="00C54917">
        <w:rPr>
          <w:rFonts w:ascii="Times New Roman" w:hAnsi="Times New Roman" w:cs="Times New Roman"/>
          <w:sz w:val="24"/>
        </w:rPr>
        <w:t>Sú rozdelené do desiatich mesačných tematických celkov, ktoré sa</w:t>
      </w:r>
      <w:r w:rsidR="00ED5261">
        <w:rPr>
          <w:rFonts w:ascii="Times New Roman" w:hAnsi="Times New Roman" w:cs="Times New Roman"/>
          <w:sz w:val="24"/>
        </w:rPr>
        <w:t xml:space="preserve"> viažu na témy v mesiaci a </w:t>
      </w:r>
      <w:proofErr w:type="spellStart"/>
      <w:r w:rsidR="00ED5261">
        <w:rPr>
          <w:rFonts w:ascii="Times New Roman" w:hAnsi="Times New Roman" w:cs="Times New Roman"/>
          <w:sz w:val="24"/>
        </w:rPr>
        <w:t>podté</w:t>
      </w:r>
      <w:r w:rsidRPr="00C54917">
        <w:rPr>
          <w:rFonts w:ascii="Times New Roman" w:hAnsi="Times New Roman" w:cs="Times New Roman"/>
          <w:sz w:val="24"/>
        </w:rPr>
        <w:t>my</w:t>
      </w:r>
      <w:proofErr w:type="spellEnd"/>
      <w:r w:rsidRPr="00C54917">
        <w:rPr>
          <w:rFonts w:ascii="Times New Roman" w:hAnsi="Times New Roman" w:cs="Times New Roman"/>
          <w:sz w:val="24"/>
        </w:rPr>
        <w:t xml:space="preserve"> podľa počtu týždňov v</w:t>
      </w:r>
      <w:r>
        <w:rPr>
          <w:rFonts w:ascii="Times New Roman" w:hAnsi="Times New Roman" w:cs="Times New Roman"/>
          <w:sz w:val="24"/>
        </w:rPr>
        <w:t> </w:t>
      </w:r>
      <w:r w:rsidRPr="00C54917">
        <w:rPr>
          <w:rFonts w:ascii="Times New Roman" w:hAnsi="Times New Roman" w:cs="Times New Roman"/>
          <w:sz w:val="24"/>
        </w:rPr>
        <w:t>mesiaci</w:t>
      </w:r>
      <w:r>
        <w:rPr>
          <w:rFonts w:ascii="Times New Roman" w:hAnsi="Times New Roman" w:cs="Times New Roman"/>
          <w:sz w:val="24"/>
        </w:rPr>
        <w:t>.</w:t>
      </w:r>
      <w:r w:rsidRPr="00C54917">
        <w:rPr>
          <w:rFonts w:ascii="Times New Roman" w:hAnsi="Times New Roman" w:cs="Times New Roman"/>
          <w:sz w:val="24"/>
        </w:rPr>
        <w:t xml:space="preserve"> Jednotlivé celky však nie sú izolované, ale navzájom sa dopĺňaj</w:t>
      </w:r>
      <w:r>
        <w:rPr>
          <w:rFonts w:ascii="Times New Roman" w:hAnsi="Times New Roman" w:cs="Times New Roman"/>
          <w:sz w:val="24"/>
        </w:rPr>
        <w:t xml:space="preserve">ú, prelínajú, spolu súvisia. </w:t>
      </w:r>
    </w:p>
    <w:p w:rsidR="00B3565C" w:rsidRPr="00B3565C" w:rsidRDefault="00B3565C" w:rsidP="00B3565C">
      <w:pPr>
        <w:jc w:val="both"/>
        <w:rPr>
          <w:rFonts w:ascii="Times New Roman" w:hAnsi="Times New Roman" w:cs="Times New Roman"/>
          <w:b/>
          <w:i/>
          <w:sz w:val="24"/>
        </w:rPr>
      </w:pPr>
      <w:r w:rsidRPr="00B3565C">
        <w:rPr>
          <w:rFonts w:ascii="Times New Roman" w:hAnsi="Times New Roman" w:cs="Times New Roman"/>
          <w:b/>
          <w:i/>
          <w:sz w:val="24"/>
        </w:rPr>
        <w:t>Východiská pre plánovanie výchovno-vzdelávacej činnosti</w:t>
      </w:r>
    </w:p>
    <w:p w:rsidR="00B3565C" w:rsidRPr="00B3565C" w:rsidRDefault="00B3565C" w:rsidP="00B3565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3565C">
        <w:rPr>
          <w:rFonts w:ascii="Times New Roman" w:hAnsi="Times New Roman" w:cs="Times New Roman"/>
          <w:sz w:val="24"/>
        </w:rPr>
        <w:t xml:space="preserve">učivo je rozdelené do desiatich tematických celkov kooperujúcich s ročnými obdobiami a sviatkami, každý mesiac je rozdelený do </w:t>
      </w:r>
      <w:proofErr w:type="spellStart"/>
      <w:r w:rsidRPr="00B3565C">
        <w:rPr>
          <w:rFonts w:ascii="Times New Roman" w:hAnsi="Times New Roman" w:cs="Times New Roman"/>
          <w:sz w:val="24"/>
        </w:rPr>
        <w:t>podtém</w:t>
      </w:r>
      <w:proofErr w:type="spellEnd"/>
      <w:r w:rsidRPr="00B3565C">
        <w:rPr>
          <w:rFonts w:ascii="Times New Roman" w:hAnsi="Times New Roman" w:cs="Times New Roman"/>
          <w:sz w:val="24"/>
        </w:rPr>
        <w:t>, ktorým sa venujeme spravidla jeden týždeň,</w:t>
      </w:r>
    </w:p>
    <w:p w:rsidR="00B3565C" w:rsidRPr="00B3565C" w:rsidRDefault="00B3565C" w:rsidP="00B3565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3565C">
        <w:rPr>
          <w:rFonts w:ascii="Times New Roman" w:hAnsi="Times New Roman" w:cs="Times New Roman"/>
          <w:sz w:val="24"/>
        </w:rPr>
        <w:t xml:space="preserve">plánovanie prebieha písomne formou tabuliek, minimálne na dobu jeden týždeň, formálnu stránku plánov tvorí názov mesiaca, obsahového celku, </w:t>
      </w:r>
      <w:proofErr w:type="spellStart"/>
      <w:r w:rsidRPr="00B3565C">
        <w:rPr>
          <w:rFonts w:ascii="Times New Roman" w:hAnsi="Times New Roman" w:cs="Times New Roman"/>
          <w:sz w:val="24"/>
        </w:rPr>
        <w:t>podtému</w:t>
      </w:r>
      <w:proofErr w:type="spellEnd"/>
      <w:r w:rsidRPr="00B3565C">
        <w:rPr>
          <w:rFonts w:ascii="Times New Roman" w:hAnsi="Times New Roman" w:cs="Times New Roman"/>
          <w:sz w:val="24"/>
        </w:rPr>
        <w:t xml:space="preserve"> a číslo </w:t>
      </w:r>
      <w:proofErr w:type="spellStart"/>
      <w:r w:rsidRPr="00B3565C">
        <w:rPr>
          <w:rFonts w:ascii="Times New Roman" w:hAnsi="Times New Roman" w:cs="Times New Roman"/>
          <w:sz w:val="24"/>
        </w:rPr>
        <w:t>podtémy</w:t>
      </w:r>
      <w:proofErr w:type="spellEnd"/>
      <w:r w:rsidRPr="00B3565C">
        <w:rPr>
          <w:rFonts w:ascii="Times New Roman" w:hAnsi="Times New Roman" w:cs="Times New Roman"/>
          <w:sz w:val="24"/>
        </w:rPr>
        <w:t>,</w:t>
      </w:r>
    </w:p>
    <w:p w:rsidR="00B3565C" w:rsidRPr="00B3565C" w:rsidRDefault="00B3565C" w:rsidP="00B3565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3565C">
        <w:rPr>
          <w:rFonts w:ascii="Times New Roman" w:hAnsi="Times New Roman" w:cs="Times New Roman"/>
          <w:sz w:val="24"/>
        </w:rPr>
        <w:t>dopoludňajšie cielené vzdelávacie činnosti sú dané výkonovými štandardami a ich výkonovými úrovňami tak, aby výchovno-vzdelávací proces plynule nadväzoval na jednotlivé témy,</w:t>
      </w:r>
    </w:p>
    <w:p w:rsidR="00B3565C" w:rsidRPr="00B3565C" w:rsidRDefault="00B3565C" w:rsidP="004B40C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3565C">
        <w:rPr>
          <w:rFonts w:ascii="Times New Roman" w:hAnsi="Times New Roman" w:cs="Times New Roman"/>
          <w:sz w:val="24"/>
        </w:rPr>
        <w:t xml:space="preserve">pri plánovaní aktivít vychádzame z možností školy a prostredia, v ktorom sa nachádza. </w:t>
      </w:r>
    </w:p>
    <w:p w:rsidR="00603456" w:rsidRPr="00E016C3" w:rsidRDefault="00E016C3" w:rsidP="004B40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75C83" w:rsidRPr="00E016C3">
        <w:rPr>
          <w:rFonts w:ascii="Times New Roman" w:hAnsi="Times New Roman" w:cs="Times New Roman"/>
          <w:sz w:val="24"/>
        </w:rPr>
        <w:t xml:space="preserve"> rámci </w:t>
      </w:r>
      <w:proofErr w:type="spellStart"/>
      <w:r w:rsidR="00F75C83" w:rsidRPr="00E016C3">
        <w:rPr>
          <w:rFonts w:ascii="Times New Roman" w:hAnsi="Times New Roman" w:cs="Times New Roman"/>
          <w:sz w:val="24"/>
        </w:rPr>
        <w:t>ŠkVP</w:t>
      </w:r>
      <w:proofErr w:type="spellEnd"/>
      <w:r w:rsidR="00F75C83" w:rsidRPr="00E016C3">
        <w:rPr>
          <w:rFonts w:ascii="Times New Roman" w:hAnsi="Times New Roman" w:cs="Times New Roman"/>
          <w:sz w:val="24"/>
        </w:rPr>
        <w:t xml:space="preserve"> uvádzame výkonové štandardy, ktoré učiteľky uplatňujú v priebehu celého školského roka vo všetkých organizačných formách podľa aktuálnej situácie a obsahu výchovno-vzdelávacej činnosti. Svojim obsahom sú tak komplexné</w:t>
      </w:r>
      <w:r w:rsidR="00C0172C" w:rsidRPr="00E016C3">
        <w:rPr>
          <w:rFonts w:ascii="Times New Roman" w:hAnsi="Times New Roman" w:cs="Times New Roman"/>
          <w:sz w:val="24"/>
        </w:rPr>
        <w:t xml:space="preserve"> a často sa vyskytujúce v dennom pôsobení na dieťa</w:t>
      </w:r>
      <w:r w:rsidR="00603456" w:rsidRPr="00E016C3">
        <w:rPr>
          <w:rFonts w:ascii="Times New Roman" w:hAnsi="Times New Roman" w:cs="Times New Roman"/>
          <w:sz w:val="24"/>
        </w:rPr>
        <w:t xml:space="preserve">, že ich považujeme za trvalo a priebežne plnené výkonové štandardy, ktoré neuvádzame ako samostatné v rámci vzdelávacích aktivít. </w:t>
      </w:r>
      <w:r w:rsidR="00F75C83" w:rsidRPr="00E016C3">
        <w:rPr>
          <w:rFonts w:ascii="Times New Roman" w:hAnsi="Times New Roman" w:cs="Times New Roman"/>
          <w:sz w:val="24"/>
        </w:rPr>
        <w:t xml:space="preserve"> Štandardy, ktoré sa plnia priebežne</w:t>
      </w:r>
      <w:r w:rsidR="00603456" w:rsidRPr="00E016C3">
        <w:rPr>
          <w:rFonts w:ascii="Times New Roman" w:hAnsi="Times New Roman" w:cs="Times New Roman"/>
          <w:sz w:val="24"/>
        </w:rPr>
        <w:t>:</w:t>
      </w:r>
    </w:p>
    <w:p w:rsidR="00C306F7" w:rsidRDefault="00603456" w:rsidP="004B40CA">
      <w:pPr>
        <w:jc w:val="both"/>
        <w:rPr>
          <w:rFonts w:ascii="Times New Roman" w:hAnsi="Times New Roman" w:cs="Times New Roman"/>
          <w:b/>
          <w:i/>
          <w:sz w:val="24"/>
        </w:rPr>
      </w:pPr>
      <w:r w:rsidRPr="00603456">
        <w:rPr>
          <w:rFonts w:ascii="Times New Roman" w:hAnsi="Times New Roman" w:cs="Times New Roman"/>
          <w:b/>
          <w:i/>
          <w:sz w:val="24"/>
        </w:rPr>
        <w:t>Jazyk a</w:t>
      </w:r>
      <w:r w:rsidR="00C306F7">
        <w:rPr>
          <w:rFonts w:ascii="Times New Roman" w:hAnsi="Times New Roman" w:cs="Times New Roman"/>
          <w:b/>
          <w:i/>
          <w:sz w:val="24"/>
        </w:rPr>
        <w:t> </w:t>
      </w:r>
      <w:r w:rsidRPr="00603456">
        <w:rPr>
          <w:rFonts w:ascii="Times New Roman" w:hAnsi="Times New Roman" w:cs="Times New Roman"/>
          <w:b/>
          <w:i/>
          <w:sz w:val="24"/>
        </w:rPr>
        <w:t>komunikácia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Aktívne a spontánne nadväzuje rečový kontakt s inými osobami – deťmi i dospelými.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Reaguje na neverbálne signály (gestá, mimiku), udržuje očný kontakt, hlasnosť prejavu prispôsobuje situácii.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Používanie jazyka prispôsobuje sociálnym situáciám a vzťahom.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Pozná a dodržuje základné pravidlá vedenia dialógu.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Rozumie spisovnej podobe jazyka.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Dokáže jednoducho vysvetliť, prečo je písaná reč dôležitá.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Uvedie jednoduché príklady dôležitosti písanej reči.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Vníma a vie primerane vysvetliť rozdiel medzi poéziou (básničkou) a prozaickými žánrami.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lastRenderedPageBreak/>
        <w:t xml:space="preserve">Pri činnostiach s knihou rozumie a aktívne (v primeraných ekvivalentoch) používa výrazy ako autor, kniha, strana, spisovateľ.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Pri listovaní a prezeraní knihu správne drží.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Ukáže titulnú stranu knihy.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Ukáže začiatok čítania textu.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Listuje v knihe správnym smerom. </w:t>
      </w:r>
    </w:p>
    <w:p w:rsidR="00603456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Rozpozná, kde je v knihe uvedený názov a autor knihy. </w:t>
      </w:r>
    </w:p>
    <w:p w:rsidR="00C306F7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Identifikuje pri čítaní slová v správnej smerovej orientácii (zľava - doprava). </w:t>
      </w:r>
    </w:p>
    <w:p w:rsidR="00D542E3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Ukáže pri čítaní riadky v správnej smerovej orientácii (zľava</w:t>
      </w:r>
      <w:r w:rsidR="00D542E3">
        <w:rPr>
          <w:rFonts w:ascii="Times New Roman" w:hAnsi="Times New Roman" w:cs="Times New Roman"/>
          <w:sz w:val="24"/>
        </w:rPr>
        <w:t xml:space="preserve"> – doprava, zhora - nadol). </w:t>
      </w:r>
    </w:p>
    <w:p w:rsidR="00C306F7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Identifikuje niektoré písmená abecedy. </w:t>
      </w:r>
    </w:p>
    <w:p w:rsidR="00C306F7" w:rsidRPr="00C306F7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Pri kreslení a </w:t>
      </w:r>
      <w:proofErr w:type="spellStart"/>
      <w:r w:rsidRPr="00C306F7">
        <w:rPr>
          <w:rFonts w:ascii="Times New Roman" w:hAnsi="Times New Roman" w:cs="Times New Roman"/>
          <w:sz w:val="24"/>
        </w:rPr>
        <w:t>grafomotorických</w:t>
      </w:r>
      <w:proofErr w:type="spellEnd"/>
      <w:r w:rsidRPr="00C306F7">
        <w:rPr>
          <w:rFonts w:ascii="Times New Roman" w:hAnsi="Times New Roman" w:cs="Times New Roman"/>
          <w:sz w:val="24"/>
        </w:rPr>
        <w:t xml:space="preserve"> činnostiach sedí vzpriamene, vzdialenosť očí od podložky je primeraná. </w:t>
      </w:r>
    </w:p>
    <w:p w:rsidR="00603456" w:rsidRDefault="00603456" w:rsidP="004B40CA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Úchop a tlak ceruzky zodpovedá norme.</w:t>
      </w:r>
    </w:p>
    <w:p w:rsidR="00C306F7" w:rsidRDefault="00C306F7" w:rsidP="004B40CA">
      <w:pPr>
        <w:jc w:val="both"/>
        <w:rPr>
          <w:rFonts w:ascii="Times New Roman" w:hAnsi="Times New Roman" w:cs="Times New Roman"/>
          <w:sz w:val="24"/>
        </w:rPr>
      </w:pPr>
      <w:r w:rsidRPr="00603456">
        <w:rPr>
          <w:rFonts w:ascii="Times New Roman" w:hAnsi="Times New Roman" w:cs="Times New Roman"/>
          <w:b/>
          <w:i/>
          <w:sz w:val="24"/>
        </w:rPr>
        <w:t>Človek a</w:t>
      </w:r>
      <w:r>
        <w:rPr>
          <w:rFonts w:ascii="Times New Roman" w:hAnsi="Times New Roman" w:cs="Times New Roman"/>
          <w:b/>
          <w:i/>
          <w:sz w:val="24"/>
        </w:rPr>
        <w:t> </w:t>
      </w:r>
      <w:r w:rsidRPr="00603456">
        <w:rPr>
          <w:rFonts w:ascii="Times New Roman" w:hAnsi="Times New Roman" w:cs="Times New Roman"/>
          <w:b/>
          <w:i/>
          <w:sz w:val="24"/>
        </w:rPr>
        <w:t>spoločnosť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Plynule rozpráva o svojich záľubách aj povinnostiach.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Vie, koľko má rokov.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Oslovuje menom rovesníkov v triede.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Pozná mená učiteliek v triede.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Nadviaže adekvátny sociálny kontakt (verbálny i neverbálny) s inými osobami – deťmi i dospelými.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Volí vhodný pozdrav vzhľadom na aktuálnu situáciu.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Odzdraví primerane situácii akceptujúc osobu, s ktorou sa zdraví.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Používa pozdrav, prosbu, poďakovanie, ospravedlnenie vzhľadom na aktuálnu situáciu. Rešpektuje dohodnuté pravidlá spoločensky prijateľného správania.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Správa sa ohľaduplne k deťom i dospelým.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Spolupracuje v skupinovej činnosti na základe osobných predpokladov.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Sústredí sa na činnosť na základe zapojenia vôľových vlastností.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Dokončuje individuálnu alebo skupinovú činnosť.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Reaguje spoločensky prijateľným spôsobom na aktuálne prejavy emócií – pozitívne i negatívne.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V dialógu vie vypočuť iných (deti i dospelých).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Správa sa priateľsky k deťom i dospelým.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Požiada o pomoc, keď si to situácia vyžaduje.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Poďakuje za pomoc od druhých.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Poskytne iným pomoc</w:t>
      </w:r>
      <w:r w:rsidR="00D542E3">
        <w:rPr>
          <w:rFonts w:ascii="Times New Roman" w:hAnsi="Times New Roman" w:cs="Times New Roman"/>
          <w:sz w:val="24"/>
        </w:rPr>
        <w:t>.</w:t>
      </w:r>
      <w:r w:rsidRPr="00C306F7">
        <w:rPr>
          <w:rFonts w:ascii="Times New Roman" w:hAnsi="Times New Roman" w:cs="Times New Roman"/>
          <w:sz w:val="24"/>
        </w:rPr>
        <w:t xml:space="preserve">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Obdarí druhých</w:t>
      </w:r>
      <w:r w:rsidR="00D542E3">
        <w:rPr>
          <w:rFonts w:ascii="Times New Roman" w:hAnsi="Times New Roman" w:cs="Times New Roman"/>
          <w:sz w:val="24"/>
        </w:rPr>
        <w:t>.</w:t>
      </w:r>
      <w:r w:rsidRPr="00C306F7">
        <w:rPr>
          <w:rFonts w:ascii="Times New Roman" w:hAnsi="Times New Roman" w:cs="Times New Roman"/>
          <w:sz w:val="24"/>
        </w:rPr>
        <w:t xml:space="preserve">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Podelí sa o veci.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Reaguje adekvátne na dobré skutky.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Presadzuje sa v hre alebo v činnosti spoločensky prijateľným spôsobom.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Nenásilne rieši konflikt. </w:t>
      </w:r>
    </w:p>
    <w:p w:rsidR="00C306F7" w:rsidRP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Odmieta nevhodné správanie. </w:t>
      </w:r>
    </w:p>
    <w:p w:rsidR="00C306F7" w:rsidRDefault="00C306F7" w:rsidP="004B40CA">
      <w:pPr>
        <w:pStyle w:val="Odsekzoznamu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lastRenderedPageBreak/>
        <w:t>Uvedomuje si na elementárnej úrovni dôsledky svojho správania.</w:t>
      </w:r>
    </w:p>
    <w:p w:rsidR="00C306F7" w:rsidRDefault="00C306F7" w:rsidP="004B40CA">
      <w:pPr>
        <w:pStyle w:val="Odsekzoznamu"/>
        <w:jc w:val="both"/>
        <w:rPr>
          <w:rFonts w:ascii="Times New Roman" w:hAnsi="Times New Roman" w:cs="Times New Roman"/>
          <w:sz w:val="24"/>
        </w:rPr>
      </w:pPr>
    </w:p>
    <w:p w:rsidR="00CF7F45" w:rsidRDefault="00F75C83" w:rsidP="004B40CA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b/>
          <w:i/>
          <w:sz w:val="24"/>
        </w:rPr>
        <w:t>Zdravie a pohyb</w:t>
      </w:r>
      <w:r w:rsidR="00CF7F45">
        <w:rPr>
          <w:rFonts w:ascii="Times New Roman" w:hAnsi="Times New Roman" w:cs="Times New Roman"/>
          <w:sz w:val="24"/>
        </w:rPr>
        <w:t xml:space="preserve"> </w:t>
      </w:r>
    </w:p>
    <w:p w:rsidR="00D542E3" w:rsidRDefault="00D542E3" w:rsidP="004B40CA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:rsidR="00CF7F45" w:rsidRDefault="00F75C83" w:rsidP="004B40CA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Má osvojené základné hygienické návyky (použitie toalety a toaletného papiera, umývanie rúk po použití toalety, umývanie rúk pred jed</w:t>
      </w:r>
      <w:r w:rsidR="00CF7F45">
        <w:rPr>
          <w:rFonts w:ascii="Times New Roman" w:hAnsi="Times New Roman" w:cs="Times New Roman"/>
          <w:sz w:val="24"/>
        </w:rPr>
        <w:t xml:space="preserve">lom a po zašpinení sa atď.). </w:t>
      </w:r>
    </w:p>
    <w:p w:rsidR="00CF7F45" w:rsidRDefault="00F75C83" w:rsidP="004B40CA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Ovláda zák</w:t>
      </w:r>
      <w:r w:rsidR="00CF7F45">
        <w:rPr>
          <w:rFonts w:ascii="Times New Roman" w:hAnsi="Times New Roman" w:cs="Times New Roman"/>
          <w:sz w:val="24"/>
        </w:rPr>
        <w:t xml:space="preserve">ladné </w:t>
      </w:r>
      <w:proofErr w:type="spellStart"/>
      <w:r w:rsidR="00CF7F45">
        <w:rPr>
          <w:rFonts w:ascii="Times New Roman" w:hAnsi="Times New Roman" w:cs="Times New Roman"/>
          <w:sz w:val="24"/>
        </w:rPr>
        <w:t>sebaobslužné</w:t>
      </w:r>
      <w:proofErr w:type="spellEnd"/>
      <w:r w:rsidR="00CF7F45">
        <w:rPr>
          <w:rFonts w:ascii="Times New Roman" w:hAnsi="Times New Roman" w:cs="Times New Roman"/>
          <w:sz w:val="24"/>
        </w:rPr>
        <w:t xml:space="preserve"> činnosti. </w:t>
      </w:r>
    </w:p>
    <w:p w:rsidR="00CF7F45" w:rsidRDefault="00F75C83" w:rsidP="004B40CA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Aktívne sa zúčastňuje na príprave stolovania (desiata, obed, olovrant), používa príbor a dodržiava čistot</w:t>
      </w:r>
      <w:r w:rsidR="00CF7F45">
        <w:rPr>
          <w:rFonts w:ascii="Times New Roman" w:hAnsi="Times New Roman" w:cs="Times New Roman"/>
          <w:sz w:val="24"/>
        </w:rPr>
        <w:t xml:space="preserve">u pri stolovaní. </w:t>
      </w:r>
    </w:p>
    <w:p w:rsidR="00CF7F45" w:rsidRDefault="00F75C83" w:rsidP="004B40CA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>Udržia</w:t>
      </w:r>
      <w:r w:rsidR="00CF7F45">
        <w:rPr>
          <w:rFonts w:ascii="Times New Roman" w:hAnsi="Times New Roman" w:cs="Times New Roman"/>
          <w:sz w:val="24"/>
        </w:rPr>
        <w:t xml:space="preserve">va poriadok vo svojom okolí. </w:t>
      </w:r>
    </w:p>
    <w:p w:rsidR="00ED5261" w:rsidRDefault="00F75C83" w:rsidP="00ED5261">
      <w:pPr>
        <w:pStyle w:val="Odsekzoznamu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</w:rPr>
      </w:pPr>
      <w:r w:rsidRPr="00C306F7">
        <w:rPr>
          <w:rFonts w:ascii="Times New Roman" w:hAnsi="Times New Roman" w:cs="Times New Roman"/>
          <w:sz w:val="24"/>
        </w:rPr>
        <w:t xml:space="preserve">Dodržiava pravidlá v pohybových hrách. </w:t>
      </w:r>
    </w:p>
    <w:p w:rsidR="00172514" w:rsidRPr="00ED5261" w:rsidRDefault="008C1601" w:rsidP="00ED5261">
      <w:pPr>
        <w:pStyle w:val="Odsekzoznamu"/>
        <w:jc w:val="both"/>
        <w:rPr>
          <w:rFonts w:ascii="Times New Roman" w:hAnsi="Times New Roman" w:cs="Times New Roman"/>
          <w:sz w:val="24"/>
        </w:rPr>
      </w:pPr>
      <w:r w:rsidRPr="00ED5261">
        <w:rPr>
          <w:rFonts w:ascii="Times New Roman" w:hAnsi="Times New Roman" w:cs="Times New Roman"/>
          <w:sz w:val="24"/>
        </w:rPr>
        <w:t xml:space="preserve"> </w:t>
      </w:r>
      <w:r w:rsidR="00172514" w:rsidRPr="00ED5261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</w:p>
    <w:p w:rsidR="00212E26" w:rsidRDefault="00172514" w:rsidP="004B40CA">
      <w:pPr>
        <w:pStyle w:val="Odsekzoznamu"/>
        <w:numPr>
          <w:ilvl w:val="0"/>
          <w:numId w:val="22"/>
        </w:numPr>
        <w:contextualSpacing w:val="0"/>
        <w:jc w:val="both"/>
        <w:rPr>
          <w:rFonts w:ascii="Times New Roman" w:hAnsi="Times New Roman" w:cs="Times New Roman"/>
          <w:b/>
          <w:i/>
          <w:sz w:val="28"/>
        </w:rPr>
      </w:pPr>
      <w:r w:rsidRPr="00212E26">
        <w:rPr>
          <w:rFonts w:ascii="Times New Roman" w:hAnsi="Times New Roman" w:cs="Times New Roman"/>
          <w:b/>
          <w:i/>
          <w:sz w:val="28"/>
        </w:rPr>
        <w:t xml:space="preserve">Vyučovací jazyk    </w:t>
      </w:r>
    </w:p>
    <w:p w:rsidR="004B40CA" w:rsidRDefault="001D3316" w:rsidP="004B40CA">
      <w:pPr>
        <w:jc w:val="both"/>
        <w:rPr>
          <w:rFonts w:ascii="Times New Roman" w:hAnsi="Times New Roman" w:cs="Times New Roman"/>
          <w:sz w:val="24"/>
        </w:rPr>
      </w:pPr>
      <w:r w:rsidRPr="001D3316">
        <w:rPr>
          <w:rFonts w:ascii="Times New Roman" w:hAnsi="Times New Roman" w:cs="Times New Roman"/>
          <w:sz w:val="24"/>
        </w:rPr>
        <w:t>Vý</w:t>
      </w:r>
      <w:r>
        <w:rPr>
          <w:rFonts w:ascii="Times New Roman" w:hAnsi="Times New Roman" w:cs="Times New Roman"/>
          <w:sz w:val="24"/>
        </w:rPr>
        <w:t>chova a vzdelávanie v materskej škole</w:t>
      </w:r>
      <w:r w:rsidRPr="001D3316">
        <w:rPr>
          <w:rFonts w:ascii="Times New Roman" w:hAnsi="Times New Roman" w:cs="Times New Roman"/>
          <w:sz w:val="24"/>
        </w:rPr>
        <w:t xml:space="preserve"> sa uskutočňuje v slovenskom jazyku</w:t>
      </w:r>
      <w:r>
        <w:rPr>
          <w:rFonts w:ascii="Times New Roman" w:hAnsi="Times New Roman" w:cs="Times New Roman"/>
          <w:sz w:val="24"/>
        </w:rPr>
        <w:t>.</w:t>
      </w:r>
    </w:p>
    <w:p w:rsidR="004B40CA" w:rsidRDefault="004B40CA" w:rsidP="004B40CA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Spôsob a podmienky ukončovania povinného </w:t>
      </w:r>
      <w:proofErr w:type="spellStart"/>
      <w:r>
        <w:rPr>
          <w:rFonts w:ascii="Times New Roman" w:hAnsi="Times New Roman" w:cs="Times New Roman"/>
          <w:b/>
          <w:i/>
          <w:sz w:val="28"/>
        </w:rPr>
        <w:t>predprimárneho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vzdelávania a vydávanie dokladu o vzdelaní</w:t>
      </w:r>
    </w:p>
    <w:p w:rsidR="004B40CA" w:rsidRPr="004B40CA" w:rsidRDefault="004B40CA" w:rsidP="004B40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Dokladom o získanom vzdelaní je osvedčenie, ktoré vydáva materská škola na slávnostnej rozlúčke s predškolákmi.</w:t>
      </w:r>
    </w:p>
    <w:p w:rsidR="001D3316" w:rsidRPr="00212E26" w:rsidRDefault="001D3316" w:rsidP="004B40CA">
      <w:pPr>
        <w:pStyle w:val="Odsekzoznamu"/>
        <w:numPr>
          <w:ilvl w:val="0"/>
          <w:numId w:val="22"/>
        </w:numPr>
        <w:contextualSpacing w:val="0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>Charakteristika odboru vzdelávania a jeho dĺžka</w:t>
      </w:r>
    </w:p>
    <w:p w:rsidR="001D3316" w:rsidRDefault="001D3316" w:rsidP="004B40CA">
      <w:pPr>
        <w:pStyle w:val="Odsekzoznamu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1D3316">
        <w:rPr>
          <w:rFonts w:ascii="Times New Roman" w:hAnsi="Times New Roman" w:cs="Times New Roman"/>
          <w:sz w:val="24"/>
        </w:rPr>
        <w:t>Materská škola podporuje osobnostný rozvoj detí v oblasti sociálno-emocionálnej, intelektuálnej, telesnej, morálnej, estetickej, rozvíja schopnosti a zručnosti, utvára predpoklady na ďalšie vzdelávanie, pripravuje na život v spoločnosti v súlade s individuálny</w:t>
      </w:r>
      <w:r>
        <w:rPr>
          <w:rFonts w:ascii="Times New Roman" w:hAnsi="Times New Roman" w:cs="Times New Roman"/>
          <w:sz w:val="24"/>
        </w:rPr>
        <w:t>mi a vekovými osobitosťami detí</w:t>
      </w:r>
      <w:r w:rsidRPr="001D3316">
        <w:rPr>
          <w:rFonts w:ascii="Times New Roman" w:hAnsi="Times New Roman" w:cs="Times New Roman"/>
          <w:sz w:val="24"/>
        </w:rPr>
        <w:t xml:space="preserve">. </w:t>
      </w:r>
    </w:p>
    <w:p w:rsidR="008D5462" w:rsidRPr="00875813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dĺžka dochádzky – 1 - 4 roky,</w:t>
      </w:r>
      <w:r w:rsidRPr="00875813">
        <w:rPr>
          <w:rFonts w:ascii="Times New Roman" w:hAnsi="Times New Roman" w:cs="Times New Roman"/>
          <w:sz w:val="24"/>
        </w:rPr>
        <w:t xml:space="preserve"> 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forma výchovy a vzdelávania – celodenná,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výchova a vzdelávanie v MŠ sa uskutočňuje podľa školského vzdelávacieho programu</w:t>
      </w:r>
      <w:r w:rsidR="004E31F5">
        <w:rPr>
          <w:rFonts w:ascii="Times New Roman" w:hAnsi="Times New Roman" w:cs="Times New Roman"/>
          <w:sz w:val="24"/>
        </w:rPr>
        <w:t xml:space="preserve"> „Svet je náš“</w:t>
      </w:r>
      <w:r>
        <w:rPr>
          <w:rFonts w:ascii="Times New Roman" w:hAnsi="Times New Roman" w:cs="Times New Roman"/>
          <w:sz w:val="24"/>
        </w:rPr>
        <w:t>,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</w:rPr>
        <w:t>predprimárne</w:t>
      </w:r>
      <w:proofErr w:type="spellEnd"/>
      <w:r>
        <w:rPr>
          <w:rFonts w:ascii="Times New Roman" w:hAnsi="Times New Roman" w:cs="Times New Roman"/>
          <w:sz w:val="24"/>
        </w:rPr>
        <w:t xml:space="preserve"> vzdelávanie sa prijíma dieťa od troch rokov veku, výnimočne možno prijať aj mladšie dieťa,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predprimárne</w:t>
      </w:r>
      <w:proofErr w:type="spellEnd"/>
      <w:r>
        <w:rPr>
          <w:rFonts w:ascii="Times New Roman" w:hAnsi="Times New Roman" w:cs="Times New Roman"/>
          <w:sz w:val="24"/>
        </w:rPr>
        <w:t xml:space="preserve"> vzdelávanie je povinné pre dieťa, ktoré dosiahlo 5 rokov k 31. augustu príslušného roku,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povinné </w:t>
      </w:r>
      <w:proofErr w:type="spellStart"/>
      <w:r>
        <w:rPr>
          <w:rFonts w:ascii="Times New Roman" w:hAnsi="Times New Roman" w:cs="Times New Roman"/>
          <w:sz w:val="24"/>
        </w:rPr>
        <w:t>predprimárne</w:t>
      </w:r>
      <w:proofErr w:type="spellEnd"/>
      <w:r>
        <w:rPr>
          <w:rFonts w:ascii="Times New Roman" w:hAnsi="Times New Roman" w:cs="Times New Roman"/>
          <w:sz w:val="24"/>
        </w:rPr>
        <w:t xml:space="preserve"> vzdelávanie trvá 1 školský rok,</w:t>
      </w:r>
    </w:p>
    <w:p w:rsidR="008D5462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 dieťa po dovŕšení šiesteho roku veku nedosiahne školskú spôsobilosť, bude pokračovať v plnení povinného </w:t>
      </w:r>
      <w:proofErr w:type="spellStart"/>
      <w:r>
        <w:rPr>
          <w:rFonts w:ascii="Times New Roman" w:hAnsi="Times New Roman" w:cs="Times New Roman"/>
          <w:sz w:val="24"/>
        </w:rPr>
        <w:t>predprimárneho</w:t>
      </w:r>
      <w:proofErr w:type="spellEnd"/>
      <w:r>
        <w:rPr>
          <w:rFonts w:ascii="Times New Roman" w:hAnsi="Times New Roman" w:cs="Times New Roman"/>
          <w:sz w:val="24"/>
        </w:rPr>
        <w:t xml:space="preserve"> vzdelávania ešte jeden školský rok za podmienok stanovených v zákone.</w:t>
      </w:r>
    </w:p>
    <w:p w:rsidR="008D5462" w:rsidRPr="002B0FFA" w:rsidRDefault="008D5462" w:rsidP="004B40CA">
      <w:pPr>
        <w:ind w:left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Plniť povinné </w:t>
      </w:r>
      <w:proofErr w:type="spellStart"/>
      <w:r w:rsidRPr="002B0FFA">
        <w:rPr>
          <w:rFonts w:ascii="Times New Roman" w:hAnsi="Times New Roman" w:cs="Times New Roman"/>
          <w:sz w:val="24"/>
        </w:rPr>
        <w:t>predprimárne</w:t>
      </w:r>
      <w:proofErr w:type="spellEnd"/>
      <w:r w:rsidRPr="002B0FFA">
        <w:rPr>
          <w:rFonts w:ascii="Times New Roman" w:hAnsi="Times New Roman" w:cs="Times New Roman"/>
          <w:sz w:val="24"/>
        </w:rPr>
        <w:t xml:space="preserve"> vzdelávanie musí kaž</w:t>
      </w:r>
      <w:r>
        <w:rPr>
          <w:rFonts w:ascii="Times New Roman" w:hAnsi="Times New Roman" w:cs="Times New Roman"/>
          <w:sz w:val="24"/>
        </w:rPr>
        <w:t xml:space="preserve">dé dieťa, ktoré do 31. augusta      </w:t>
      </w:r>
      <w:r w:rsidRPr="002B0FFA">
        <w:rPr>
          <w:rFonts w:ascii="Times New Roman" w:hAnsi="Times New Roman" w:cs="Times New Roman"/>
          <w:sz w:val="24"/>
        </w:rPr>
        <w:t xml:space="preserve">(vrátane): </w:t>
      </w:r>
    </w:p>
    <w:p w:rsidR="008D5462" w:rsidRPr="002B0FFA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>dovŕši päť rokov veku, t. j. dieťa podľa § 28a ods. 1 školského zákona,</w:t>
      </w:r>
    </w:p>
    <w:p w:rsidR="008D5462" w:rsidRPr="002B0FFA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lastRenderedPageBreak/>
        <w:t xml:space="preserve">dovŕši päť rokov veku a povinné </w:t>
      </w:r>
      <w:proofErr w:type="spellStart"/>
      <w:r w:rsidRPr="002B0FFA">
        <w:rPr>
          <w:rFonts w:ascii="Times New Roman" w:hAnsi="Times New Roman" w:cs="Times New Roman"/>
          <w:sz w:val="24"/>
        </w:rPr>
        <w:t>predprimárne</w:t>
      </w:r>
      <w:proofErr w:type="spellEnd"/>
      <w:r w:rsidRPr="002B0FFA">
        <w:rPr>
          <w:rFonts w:ascii="Times New Roman" w:hAnsi="Times New Roman" w:cs="Times New Roman"/>
          <w:sz w:val="24"/>
        </w:rPr>
        <w:t xml:space="preserve"> vzdelávanie plní formou </w:t>
      </w:r>
    </w:p>
    <w:p w:rsidR="008D5462" w:rsidRPr="002B0FFA" w:rsidRDefault="008D5462" w:rsidP="004B40CA">
      <w:pPr>
        <w:pStyle w:val="Odsekzoznamu"/>
        <w:ind w:left="714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individuálneho vzdelávania, t. j. dieťa podľa § 28b ods. 2 školského zákona, </w:t>
      </w:r>
    </w:p>
    <w:p w:rsidR="008D5462" w:rsidRPr="002B0FFA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dovŕši šesť rokov veku, ale nedosiahlo školskú spôsobilosť, t. j. dieťa podľa § 28a ods. </w:t>
      </w:r>
    </w:p>
    <w:p w:rsidR="008D5462" w:rsidRPr="002B0FFA" w:rsidRDefault="008D5462" w:rsidP="004B40CA">
      <w:pPr>
        <w:pStyle w:val="Odsekzoznamu"/>
        <w:ind w:left="714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3 školského zákona, (toto dieťa bude pokračovať v plnení povinného </w:t>
      </w:r>
      <w:proofErr w:type="spellStart"/>
      <w:r w:rsidRPr="002B0FFA">
        <w:rPr>
          <w:rFonts w:ascii="Times New Roman" w:hAnsi="Times New Roman" w:cs="Times New Roman"/>
          <w:sz w:val="24"/>
        </w:rPr>
        <w:t>predprimárneho</w:t>
      </w:r>
      <w:proofErr w:type="spellEnd"/>
      <w:r w:rsidRPr="002B0FFA">
        <w:rPr>
          <w:rFonts w:ascii="Times New Roman" w:hAnsi="Times New Roman" w:cs="Times New Roman"/>
          <w:sz w:val="24"/>
        </w:rPr>
        <w:t xml:space="preserve"> </w:t>
      </w:r>
    </w:p>
    <w:p w:rsidR="008D5462" w:rsidRPr="002B0FFA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>vzdelávania ešte jeden školský rok),</w:t>
      </w:r>
    </w:p>
    <w:p w:rsidR="008D5462" w:rsidRPr="002B0FFA" w:rsidRDefault="008D5462" w:rsidP="004B40CA">
      <w:pPr>
        <w:pStyle w:val="Odsekzoznamu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dovŕši päť rokov veku, ale zo zdravotných dôvodov je oslobodené od povinnosti </w:t>
      </w:r>
    </w:p>
    <w:p w:rsidR="008D5462" w:rsidRPr="002B0FFA" w:rsidRDefault="008D5462" w:rsidP="004B40CA">
      <w:pPr>
        <w:pStyle w:val="Odsekzoznamu"/>
        <w:ind w:left="714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 xml:space="preserve">dochádzať do materskej školy, lebo mu jeho zdravotný stav neumožňuje vzdelávať sa, </w:t>
      </w:r>
    </w:p>
    <w:p w:rsidR="00C223DC" w:rsidRDefault="008D5462" w:rsidP="00ED5261">
      <w:pPr>
        <w:pStyle w:val="Odsekzoznamu"/>
        <w:ind w:left="714"/>
        <w:jc w:val="both"/>
        <w:rPr>
          <w:rFonts w:ascii="Times New Roman" w:hAnsi="Times New Roman" w:cs="Times New Roman"/>
          <w:sz w:val="24"/>
        </w:rPr>
      </w:pPr>
      <w:r w:rsidRPr="002B0FFA">
        <w:rPr>
          <w:rFonts w:ascii="Times New Roman" w:hAnsi="Times New Roman" w:cs="Times New Roman"/>
          <w:sz w:val="24"/>
        </w:rPr>
        <w:t>t. j. dieťa podľa § 28a ods. 6 školského zákona.</w:t>
      </w:r>
    </w:p>
    <w:p w:rsidR="00ED5261" w:rsidRDefault="00ED5261" w:rsidP="00ED5261">
      <w:pPr>
        <w:pStyle w:val="Odsekzoznamu"/>
        <w:ind w:left="714"/>
        <w:jc w:val="both"/>
        <w:rPr>
          <w:rFonts w:ascii="Times New Roman" w:hAnsi="Times New Roman" w:cs="Times New Roman"/>
          <w:sz w:val="24"/>
        </w:rPr>
      </w:pPr>
    </w:p>
    <w:p w:rsidR="00C223DC" w:rsidRDefault="00C223DC" w:rsidP="004B40CA">
      <w:pPr>
        <w:pStyle w:val="Odsekzoznamu"/>
        <w:numPr>
          <w:ilvl w:val="0"/>
          <w:numId w:val="22"/>
        </w:numPr>
        <w:contextualSpacing w:val="0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C223DC">
        <w:rPr>
          <w:rFonts w:ascii="Times New Roman" w:hAnsi="Times New Roman" w:cs="Times New Roman"/>
          <w:b/>
          <w:i/>
          <w:sz w:val="28"/>
          <w:szCs w:val="32"/>
        </w:rPr>
        <w:t>Forma výchovy a</w:t>
      </w:r>
      <w:r>
        <w:rPr>
          <w:rFonts w:ascii="Times New Roman" w:hAnsi="Times New Roman" w:cs="Times New Roman"/>
          <w:b/>
          <w:i/>
          <w:sz w:val="28"/>
          <w:szCs w:val="32"/>
        </w:rPr>
        <w:t> </w:t>
      </w:r>
      <w:r w:rsidRPr="00C223DC">
        <w:rPr>
          <w:rFonts w:ascii="Times New Roman" w:hAnsi="Times New Roman" w:cs="Times New Roman"/>
          <w:b/>
          <w:i/>
          <w:sz w:val="28"/>
          <w:szCs w:val="32"/>
        </w:rPr>
        <w:t>vzdelávania</w:t>
      </w:r>
    </w:p>
    <w:p w:rsidR="00C223DC" w:rsidRDefault="00C223DC" w:rsidP="004B40CA">
      <w:pPr>
        <w:pStyle w:val="Odsekzoznamu"/>
        <w:ind w:left="0"/>
        <w:contextualSpacing w:val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Celodenná v</w:t>
      </w:r>
      <w:r w:rsidRPr="00C223DC">
        <w:rPr>
          <w:rFonts w:ascii="Times New Roman" w:hAnsi="Times New Roman" w:cs="Times New Roman"/>
          <w:sz w:val="24"/>
          <w:szCs w:val="32"/>
        </w:rPr>
        <w:t>ýchova a</w:t>
      </w:r>
      <w:r>
        <w:rPr>
          <w:rFonts w:ascii="Times New Roman" w:hAnsi="Times New Roman" w:cs="Times New Roman"/>
          <w:sz w:val="24"/>
          <w:szCs w:val="32"/>
        </w:rPr>
        <w:t> </w:t>
      </w:r>
      <w:r w:rsidRPr="00C223DC">
        <w:rPr>
          <w:rFonts w:ascii="Times New Roman" w:hAnsi="Times New Roman" w:cs="Times New Roman"/>
          <w:sz w:val="24"/>
          <w:szCs w:val="32"/>
        </w:rPr>
        <w:t>vzde</w:t>
      </w:r>
      <w:r>
        <w:rPr>
          <w:rFonts w:ascii="Times New Roman" w:hAnsi="Times New Roman" w:cs="Times New Roman"/>
          <w:sz w:val="24"/>
          <w:szCs w:val="32"/>
        </w:rPr>
        <w:t>lávanie sa v materskej škole</w:t>
      </w:r>
      <w:r w:rsidRPr="00C223DC">
        <w:rPr>
          <w:rFonts w:ascii="Times New Roman" w:hAnsi="Times New Roman" w:cs="Times New Roman"/>
          <w:sz w:val="24"/>
          <w:szCs w:val="32"/>
        </w:rPr>
        <w:t xml:space="preserve"> uskutočňuje dennou formou. Denná forma výchovy a vzdelávania sa môže uskutočňovať aj ako dištančná: </w:t>
      </w:r>
    </w:p>
    <w:p w:rsidR="00C223DC" w:rsidRDefault="00C223DC" w:rsidP="004B40CA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 xml:space="preserve">v celom rozsahu vzdelávania zabezpečovaného materskou školou pre deti, ak sa vyhlási výnimočný stav, núdzový stav alebo mimoriadna situácia, </w:t>
      </w:r>
    </w:p>
    <w:p w:rsidR="00C223DC" w:rsidRDefault="00C223DC" w:rsidP="004B40CA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>v rozsahu podľa rozhodnutia riaditeľa školy, ministra školstva alebo inej oprávnenej osoby v čase mimoriadnej situácie, núdzového stavu alebo výnimočnéh</w:t>
      </w:r>
      <w:r>
        <w:rPr>
          <w:rFonts w:ascii="Times New Roman" w:hAnsi="Times New Roman" w:cs="Times New Roman"/>
          <w:sz w:val="24"/>
          <w:szCs w:val="32"/>
        </w:rPr>
        <w:t xml:space="preserve">o stavu pre všetkých žiakov; </w:t>
      </w:r>
    </w:p>
    <w:p w:rsidR="00C223DC" w:rsidRDefault="00C223DC" w:rsidP="004B40CA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 xml:space="preserve">v rozsahu podľa rozhodnutia riaditeľa materskej školy pre deti, pre ktoré je </w:t>
      </w:r>
      <w:proofErr w:type="spellStart"/>
      <w:r w:rsidRPr="00C223DC">
        <w:rPr>
          <w:rFonts w:ascii="Times New Roman" w:hAnsi="Times New Roman" w:cs="Times New Roman"/>
          <w:sz w:val="24"/>
          <w:szCs w:val="32"/>
        </w:rPr>
        <w:t>predprimárne</w:t>
      </w:r>
      <w:proofErr w:type="spellEnd"/>
      <w:r w:rsidRPr="00C223DC">
        <w:rPr>
          <w:rFonts w:ascii="Times New Roman" w:hAnsi="Times New Roman" w:cs="Times New Roman"/>
          <w:sz w:val="24"/>
          <w:szCs w:val="32"/>
        </w:rPr>
        <w:t xml:space="preserve"> vzdelávanie povinné, ak kvôli zdravotnému stavu alebo z iných závažných dôvodov (napr.: rodinné dôvody, ohrozovanie bezpečnosti a zdravia iných detí, ktoré sú účastníkmi výchovy a vzdelávania), nemôžu plniť povinné </w:t>
      </w:r>
      <w:proofErr w:type="spellStart"/>
      <w:r w:rsidRPr="00C223DC">
        <w:rPr>
          <w:rFonts w:ascii="Times New Roman" w:hAnsi="Times New Roman" w:cs="Times New Roman"/>
          <w:sz w:val="24"/>
          <w:szCs w:val="32"/>
        </w:rPr>
        <w:t>predprimárne</w:t>
      </w:r>
      <w:proofErr w:type="spellEnd"/>
      <w:r w:rsidRPr="00C223DC">
        <w:rPr>
          <w:rFonts w:ascii="Times New Roman" w:hAnsi="Times New Roman" w:cs="Times New Roman"/>
          <w:sz w:val="24"/>
          <w:szCs w:val="32"/>
        </w:rPr>
        <w:t xml:space="preserve"> vzdelávanie formou pravidelného denného dochádzania, najdlhšie počas tro</w:t>
      </w:r>
      <w:r>
        <w:rPr>
          <w:rFonts w:ascii="Times New Roman" w:hAnsi="Times New Roman" w:cs="Times New Roman"/>
          <w:sz w:val="24"/>
          <w:szCs w:val="32"/>
        </w:rPr>
        <w:t xml:space="preserve">ch po sebe idúcich mesiacov, </w:t>
      </w:r>
    </w:p>
    <w:p w:rsidR="00C223DC" w:rsidRDefault="00C223DC" w:rsidP="004B40CA">
      <w:pPr>
        <w:pStyle w:val="Odsekzoznamu"/>
        <w:numPr>
          <w:ilvl w:val="0"/>
          <w:numId w:val="37"/>
        </w:numPr>
        <w:contextualSpacing w:val="0"/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 xml:space="preserve">v rozsahu nevyhnutne potrebnom, najviac však jeden mesiac, z dôvodov podľa § 150a ods. 2 školského zákona. </w:t>
      </w:r>
    </w:p>
    <w:p w:rsidR="00C223DC" w:rsidRDefault="00C223DC" w:rsidP="004B40CA">
      <w:pPr>
        <w:pStyle w:val="Odsekzoznamu"/>
        <w:ind w:left="0"/>
        <w:contextualSpacing w:val="0"/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 xml:space="preserve">Povinné </w:t>
      </w:r>
      <w:proofErr w:type="spellStart"/>
      <w:r w:rsidRPr="00C223DC">
        <w:rPr>
          <w:rFonts w:ascii="Times New Roman" w:hAnsi="Times New Roman" w:cs="Times New Roman"/>
          <w:sz w:val="24"/>
          <w:szCs w:val="32"/>
        </w:rPr>
        <w:t>predprimárne</w:t>
      </w:r>
      <w:proofErr w:type="spellEnd"/>
      <w:r w:rsidRPr="00C223DC">
        <w:rPr>
          <w:rFonts w:ascii="Times New Roman" w:hAnsi="Times New Roman" w:cs="Times New Roman"/>
          <w:sz w:val="24"/>
          <w:szCs w:val="32"/>
        </w:rPr>
        <w:t xml:space="preserve"> vzdelávanie dieťa plní formou pravidelného denného dochádzania v pracovných dňoch v rozsahu najmenej štyri hodiny denne, okrem času školských prázdnin. Dieťa so zdravotným znevýhodnením môže plniť povinné </w:t>
      </w:r>
      <w:proofErr w:type="spellStart"/>
      <w:r w:rsidRPr="00C223DC">
        <w:rPr>
          <w:rFonts w:ascii="Times New Roman" w:hAnsi="Times New Roman" w:cs="Times New Roman"/>
          <w:sz w:val="24"/>
          <w:szCs w:val="32"/>
        </w:rPr>
        <w:t>predprimárne</w:t>
      </w:r>
      <w:proofErr w:type="spellEnd"/>
      <w:r w:rsidRPr="00C223DC">
        <w:rPr>
          <w:rFonts w:ascii="Times New Roman" w:hAnsi="Times New Roman" w:cs="Times New Roman"/>
          <w:sz w:val="24"/>
          <w:szCs w:val="32"/>
        </w:rPr>
        <w:t xml:space="preserve"> vzdelávanie v rozsahu menej ako štyri hodiny denne za </w:t>
      </w:r>
      <w:r>
        <w:rPr>
          <w:rFonts w:ascii="Times New Roman" w:hAnsi="Times New Roman" w:cs="Times New Roman"/>
          <w:sz w:val="24"/>
          <w:szCs w:val="32"/>
        </w:rPr>
        <w:t>podmienok ustanovených zákonom</w:t>
      </w:r>
      <w:r w:rsidRPr="00C223DC">
        <w:rPr>
          <w:rFonts w:ascii="Times New Roman" w:hAnsi="Times New Roman" w:cs="Times New Roman"/>
          <w:sz w:val="24"/>
          <w:szCs w:val="32"/>
        </w:rPr>
        <w:t xml:space="preserve">. </w:t>
      </w:r>
    </w:p>
    <w:p w:rsidR="008D5462" w:rsidRDefault="00C223DC" w:rsidP="004B40CA">
      <w:pPr>
        <w:jc w:val="both"/>
        <w:rPr>
          <w:rFonts w:ascii="Times New Roman" w:hAnsi="Times New Roman" w:cs="Times New Roman"/>
          <w:sz w:val="24"/>
          <w:szCs w:val="32"/>
        </w:rPr>
      </w:pPr>
      <w:r w:rsidRPr="00C223DC">
        <w:rPr>
          <w:rFonts w:ascii="Times New Roman" w:hAnsi="Times New Roman" w:cs="Times New Roman"/>
          <w:sz w:val="24"/>
          <w:szCs w:val="32"/>
        </w:rPr>
        <w:t>Výchova a vzdelávanie sa v materskej škole uskutočňuje prostredníctvom nasledov</w:t>
      </w:r>
      <w:r w:rsidR="008D5462">
        <w:rPr>
          <w:rFonts w:ascii="Times New Roman" w:hAnsi="Times New Roman" w:cs="Times New Roman"/>
          <w:sz w:val="24"/>
          <w:szCs w:val="32"/>
        </w:rPr>
        <w:t xml:space="preserve">ných foriem denných činností: </w:t>
      </w:r>
    </w:p>
    <w:p w:rsidR="008D5462" w:rsidRDefault="00C223DC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8D5462">
        <w:rPr>
          <w:rFonts w:ascii="Times New Roman" w:hAnsi="Times New Roman" w:cs="Times New Roman"/>
          <w:sz w:val="24"/>
          <w:szCs w:val="32"/>
        </w:rPr>
        <w:t>hry a činnosti</w:t>
      </w:r>
      <w:r w:rsidR="008D5462">
        <w:rPr>
          <w:rFonts w:ascii="Times New Roman" w:hAnsi="Times New Roman" w:cs="Times New Roman"/>
          <w:sz w:val="24"/>
          <w:szCs w:val="32"/>
        </w:rPr>
        <w:t xml:space="preserve"> podľa výberu detí, </w:t>
      </w:r>
    </w:p>
    <w:p w:rsidR="008D5462" w:rsidRDefault="00C223DC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8D5462">
        <w:rPr>
          <w:rFonts w:ascii="Times New Roman" w:hAnsi="Times New Roman" w:cs="Times New Roman"/>
          <w:sz w:val="24"/>
          <w:szCs w:val="32"/>
        </w:rPr>
        <w:t>zdravotné cvičenie,</w:t>
      </w:r>
    </w:p>
    <w:p w:rsidR="008D5462" w:rsidRPr="008D5462" w:rsidRDefault="008D5462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</w:rPr>
        <w:t xml:space="preserve">vzdelávacia aktivita, </w:t>
      </w:r>
    </w:p>
    <w:p w:rsidR="008D5462" w:rsidRPr="008D5462" w:rsidRDefault="008D5462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</w:rPr>
        <w:t xml:space="preserve">pobyt vonku, </w:t>
      </w:r>
    </w:p>
    <w:p w:rsidR="004E31F5" w:rsidRPr="00ED5261" w:rsidRDefault="008D5462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8D5462">
        <w:rPr>
          <w:rFonts w:ascii="Times New Roman" w:hAnsi="Times New Roman" w:cs="Times New Roman"/>
          <w:sz w:val="24"/>
        </w:rPr>
        <w:t>činnosti zabezpečujúce životosprávu (osobná hygiena, stravovanie, odpočinok).</w:t>
      </w:r>
    </w:p>
    <w:p w:rsidR="00ED5261" w:rsidRPr="00F77036" w:rsidRDefault="00ED5261" w:rsidP="00ED5261">
      <w:pPr>
        <w:pStyle w:val="Odsekzoznamu"/>
        <w:jc w:val="both"/>
        <w:rPr>
          <w:rFonts w:ascii="Times New Roman" w:hAnsi="Times New Roman" w:cs="Times New Roman"/>
          <w:sz w:val="24"/>
          <w:szCs w:val="32"/>
        </w:rPr>
      </w:pPr>
    </w:p>
    <w:p w:rsidR="004A3359" w:rsidRPr="004A3359" w:rsidRDefault="004A3359" w:rsidP="004B40CA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4A3359">
        <w:rPr>
          <w:rFonts w:ascii="Times New Roman" w:hAnsi="Times New Roman" w:cs="Times New Roman"/>
          <w:b/>
          <w:i/>
          <w:sz w:val="28"/>
          <w:szCs w:val="32"/>
        </w:rPr>
        <w:t>Vnútorný systém kontroly a hodnotenia detí</w:t>
      </w:r>
    </w:p>
    <w:p w:rsidR="00A93AB8" w:rsidRDefault="004A3359" w:rsidP="004B40CA">
      <w:pPr>
        <w:jc w:val="both"/>
        <w:rPr>
          <w:rFonts w:ascii="Times New Roman" w:hAnsi="Times New Roman" w:cs="Times New Roman"/>
          <w:sz w:val="24"/>
          <w:szCs w:val="32"/>
        </w:rPr>
      </w:pPr>
      <w:r w:rsidRPr="004A3359">
        <w:rPr>
          <w:rFonts w:ascii="Times New Roman" w:hAnsi="Times New Roman" w:cs="Times New Roman"/>
          <w:sz w:val="24"/>
          <w:szCs w:val="32"/>
        </w:rPr>
        <w:t xml:space="preserve">Cieľom kontroly a hodnotenia detí je dosiahnuť osobnostný rozvoj dieťaťa formovaním elementárnych základov kľúčových kompetencií a získať základy pre rozvíjanie schopnosti </w:t>
      </w:r>
      <w:r w:rsidRPr="004A3359">
        <w:rPr>
          <w:rFonts w:ascii="Times New Roman" w:hAnsi="Times New Roman" w:cs="Times New Roman"/>
          <w:sz w:val="24"/>
          <w:szCs w:val="32"/>
        </w:rPr>
        <w:lastRenderedPageBreak/>
        <w:t xml:space="preserve">učiť sa a vzdelávať. Poskytnúť rodičom a učiteľom spätnú väzbu o tom, na akej vývinovej úrovni sa dieťa práve nachádza, aké výsledky dosahuje, kde má rezervy a aké sú jeho pokroky. Hodnotenie uskutočňujeme formou pedagogickej diagnostiky. Zahŕňa procesy a aktivity, ktoré napomáhajú získať o dieťati komplexné poznatky. Každé dieťa má vytvorené </w:t>
      </w:r>
      <w:r>
        <w:rPr>
          <w:rFonts w:ascii="Times New Roman" w:hAnsi="Times New Roman" w:cs="Times New Roman"/>
          <w:sz w:val="24"/>
          <w:szCs w:val="32"/>
        </w:rPr>
        <w:t>portfólio svojich prác, ktoré je</w:t>
      </w:r>
      <w:r w:rsidRPr="004A3359">
        <w:rPr>
          <w:rFonts w:ascii="Times New Roman" w:hAnsi="Times New Roman" w:cs="Times New Roman"/>
          <w:sz w:val="24"/>
          <w:szCs w:val="32"/>
        </w:rPr>
        <w:t xml:space="preserve"> súčasťou posudzovania a </w:t>
      </w:r>
      <w:r>
        <w:rPr>
          <w:rFonts w:ascii="Times New Roman" w:hAnsi="Times New Roman" w:cs="Times New Roman"/>
          <w:sz w:val="24"/>
          <w:szCs w:val="32"/>
        </w:rPr>
        <w:t>diagnostikovania dieťaťa. Triedna učiteľka vedie</w:t>
      </w:r>
      <w:r w:rsidRPr="004A3359">
        <w:rPr>
          <w:rFonts w:ascii="Times New Roman" w:hAnsi="Times New Roman" w:cs="Times New Roman"/>
          <w:sz w:val="24"/>
          <w:szCs w:val="32"/>
        </w:rPr>
        <w:t xml:space="preserve"> diagnos</w:t>
      </w:r>
      <w:r>
        <w:rPr>
          <w:rFonts w:ascii="Times New Roman" w:hAnsi="Times New Roman" w:cs="Times New Roman"/>
          <w:sz w:val="24"/>
          <w:szCs w:val="32"/>
        </w:rPr>
        <w:t xml:space="preserve">tické pozorovania, ktoré </w:t>
      </w:r>
      <w:r w:rsidR="00A93AB8">
        <w:rPr>
          <w:rFonts w:ascii="Times New Roman" w:hAnsi="Times New Roman" w:cs="Times New Roman"/>
          <w:sz w:val="24"/>
          <w:szCs w:val="32"/>
        </w:rPr>
        <w:t>sa v pravidelných intervaloch</w:t>
      </w:r>
      <w:r>
        <w:rPr>
          <w:rFonts w:ascii="Times New Roman" w:hAnsi="Times New Roman" w:cs="Times New Roman"/>
          <w:sz w:val="24"/>
          <w:szCs w:val="32"/>
        </w:rPr>
        <w:t xml:space="preserve"> konzul</w:t>
      </w:r>
      <w:r w:rsidR="00A93AB8">
        <w:rPr>
          <w:rFonts w:ascii="Times New Roman" w:hAnsi="Times New Roman" w:cs="Times New Roman"/>
          <w:sz w:val="24"/>
          <w:szCs w:val="32"/>
        </w:rPr>
        <w:t>tujú.</w:t>
      </w:r>
      <w:r w:rsidRPr="004A3359">
        <w:rPr>
          <w:rFonts w:ascii="Times New Roman" w:hAnsi="Times New Roman" w:cs="Times New Roman"/>
          <w:sz w:val="24"/>
          <w:szCs w:val="32"/>
        </w:rPr>
        <w:t xml:space="preserve"> </w:t>
      </w:r>
    </w:p>
    <w:p w:rsidR="00A93AB8" w:rsidRDefault="004A3359" w:rsidP="004B40CA">
      <w:pPr>
        <w:jc w:val="both"/>
        <w:rPr>
          <w:rFonts w:ascii="Times New Roman" w:hAnsi="Times New Roman" w:cs="Times New Roman"/>
          <w:sz w:val="24"/>
          <w:szCs w:val="32"/>
        </w:rPr>
      </w:pPr>
      <w:r w:rsidRPr="004A3359">
        <w:rPr>
          <w:rFonts w:ascii="Times New Roman" w:hAnsi="Times New Roman" w:cs="Times New Roman"/>
          <w:sz w:val="24"/>
          <w:szCs w:val="32"/>
        </w:rPr>
        <w:t xml:space="preserve">Metódy kontroly: </w:t>
      </w:r>
    </w:p>
    <w:p w:rsidR="00A93AB8" w:rsidRPr="00A93AB8" w:rsidRDefault="00A93AB8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hospitácia,</w:t>
      </w:r>
    </w:p>
    <w:p w:rsidR="00A93AB8" w:rsidRPr="00A93AB8" w:rsidRDefault="00A93AB8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pozorovanie, rozhovor,</w:t>
      </w:r>
    </w:p>
    <w:p w:rsidR="00A93AB8" w:rsidRPr="00A93AB8" w:rsidRDefault="004A3359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 w:rsidRPr="00A93AB8">
        <w:rPr>
          <w:rFonts w:ascii="Times New Roman" w:hAnsi="Times New Roman" w:cs="Times New Roman"/>
          <w:sz w:val="24"/>
          <w:szCs w:val="32"/>
        </w:rPr>
        <w:t>PR – výmena poznatkov, riešenie problémov</w:t>
      </w:r>
      <w:r w:rsidR="00A93AB8">
        <w:rPr>
          <w:rFonts w:ascii="Times New Roman" w:hAnsi="Times New Roman" w:cs="Times New Roman"/>
          <w:sz w:val="24"/>
          <w:szCs w:val="32"/>
        </w:rPr>
        <w:t>,</w:t>
      </w:r>
      <w:r w:rsidRPr="00A93AB8">
        <w:rPr>
          <w:rFonts w:ascii="Times New Roman" w:hAnsi="Times New Roman" w:cs="Times New Roman"/>
          <w:sz w:val="24"/>
          <w:szCs w:val="32"/>
        </w:rPr>
        <w:t xml:space="preserve"> </w:t>
      </w:r>
    </w:p>
    <w:p w:rsidR="004A3359" w:rsidRDefault="00A93AB8" w:rsidP="004B40C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="004A3359" w:rsidRPr="00A93AB8">
        <w:rPr>
          <w:rFonts w:ascii="Times New Roman" w:hAnsi="Times New Roman" w:cs="Times New Roman"/>
          <w:sz w:val="24"/>
          <w:szCs w:val="32"/>
        </w:rPr>
        <w:t>iagnostika</w:t>
      </w:r>
      <w:r>
        <w:rPr>
          <w:rFonts w:ascii="Times New Roman" w:hAnsi="Times New Roman" w:cs="Times New Roman"/>
          <w:sz w:val="24"/>
          <w:szCs w:val="32"/>
        </w:rPr>
        <w:t>.</w:t>
      </w:r>
      <w:r w:rsidR="004B40CA">
        <w:rPr>
          <w:rFonts w:ascii="Times New Roman" w:hAnsi="Times New Roman" w:cs="Times New Roman"/>
          <w:sz w:val="24"/>
          <w:szCs w:val="32"/>
        </w:rPr>
        <w:t xml:space="preserve"> </w:t>
      </w:r>
    </w:p>
    <w:p w:rsidR="004B40CA" w:rsidRDefault="004B40CA" w:rsidP="004B40CA">
      <w:pPr>
        <w:pStyle w:val="Odsekzoznamu"/>
        <w:jc w:val="both"/>
        <w:rPr>
          <w:rFonts w:ascii="Times New Roman" w:hAnsi="Times New Roman" w:cs="Times New Roman"/>
          <w:sz w:val="24"/>
          <w:szCs w:val="32"/>
        </w:rPr>
      </w:pPr>
    </w:p>
    <w:p w:rsidR="00A93AB8" w:rsidRPr="004B40CA" w:rsidRDefault="004B40CA" w:rsidP="004B40CA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r w:rsidR="004E31F5" w:rsidRPr="004B40CA">
        <w:rPr>
          <w:rFonts w:ascii="Times New Roman" w:hAnsi="Times New Roman" w:cs="Times New Roman"/>
          <w:b/>
          <w:i/>
          <w:sz w:val="28"/>
          <w:szCs w:val="32"/>
        </w:rPr>
        <w:t>Osobitosti výchovy a vzdelávania detí so špeciálnymi výchovno-</w:t>
      </w:r>
      <w:r w:rsidR="00EC7D32" w:rsidRPr="004B40CA">
        <w:rPr>
          <w:rFonts w:ascii="Times New Roman" w:hAnsi="Times New Roman" w:cs="Times New Roman"/>
          <w:b/>
          <w:i/>
          <w:sz w:val="28"/>
          <w:szCs w:val="32"/>
        </w:rPr>
        <w:t xml:space="preserve">   </w:t>
      </w:r>
      <w:r w:rsidR="004E31F5" w:rsidRPr="004B40CA">
        <w:rPr>
          <w:rFonts w:ascii="Times New Roman" w:hAnsi="Times New Roman" w:cs="Times New Roman"/>
          <w:b/>
          <w:i/>
          <w:sz w:val="28"/>
          <w:szCs w:val="32"/>
        </w:rPr>
        <w:t xml:space="preserve">vzdelávacími potrebami v súlade s princípmi </w:t>
      </w:r>
      <w:proofErr w:type="spellStart"/>
      <w:r w:rsidR="004E31F5" w:rsidRPr="004B40CA">
        <w:rPr>
          <w:rFonts w:ascii="Times New Roman" w:hAnsi="Times New Roman" w:cs="Times New Roman"/>
          <w:b/>
          <w:i/>
          <w:sz w:val="28"/>
          <w:szCs w:val="32"/>
        </w:rPr>
        <w:t>inkluzívneho</w:t>
      </w:r>
      <w:proofErr w:type="spellEnd"/>
      <w:r w:rsidR="004E31F5" w:rsidRPr="004B40CA">
        <w:rPr>
          <w:rFonts w:ascii="Times New Roman" w:hAnsi="Times New Roman" w:cs="Times New Roman"/>
          <w:b/>
          <w:i/>
          <w:sz w:val="28"/>
          <w:szCs w:val="32"/>
        </w:rPr>
        <w:t xml:space="preserve"> vzdelávania</w:t>
      </w:r>
      <w:r w:rsidR="004E31F5" w:rsidRPr="004B40CA">
        <w:rPr>
          <w:rFonts w:ascii="Times New Roman" w:hAnsi="Times New Roman" w:cs="Times New Roman"/>
          <w:sz w:val="24"/>
          <w:szCs w:val="32"/>
        </w:rPr>
        <w:t xml:space="preserve"> 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 uplatňuje princípy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inkluzívneho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vzdelávania s cieľom vytvárať podmienky na plnohodnotný rozvoj každého dieťaťa. Výchova a vzdelávanie sú realizované s rešpektovaním individuálnych potrieb, vývinových osobitostí, schopností, záujmov, zdravotného stavu a rodinného zázemia každého dieťaťa. Materská škola zabezpečuje rovný prístup ku kvalitnému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predprimárnemu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vzdelávaniu všetkým deťom bez rozdielu.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Pedagogickú podporu deťom zabezpečujú pedagogickí zamestnanci materskej školy prostredníctvom diferencovaného plánovania a realizácie výchovno-vzdelávacích činností. Obsah, metódy, organizačné formy a edukačné stratégie prispôsobujú individuálnym vzdelávacím potrebám detí tak, aby každé dieťa malo možnosť aktívne sa zapájať do výchovno-vzdelávacieho procesu a napredovať primerane svojim možnostiam a individuálnemu tempu. 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Osobitná pozornosť je venovaná deťom so špeciálnymi výchovno-vzdelávacími potrebami, deťom zo sociálne znevýhodneného prostredia, ako aj deťom s nadaním. Pedagogickí zamestnanci priebežne monitorujú individuálny vývin detí, identifikujú ich vzdelávacie potreby a prijímajú primerané pedagogické opatrenia smerujúce k podpore ich optimálneho rozvoja.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Neoddeliteľnou súčasťou systému podpory je systematická spolupráca so zákonnými zástupcami detí. Vzájomná komunikácia je založená na partnerstve, pravidelnej výmene informácií a spoločnom hľadaní vhodných postupov pri podpore individuálneho rozvoja dieťaťa.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pri zabezpečovaní odbornej podpory spolupracuje s Centrom poradenstva a prevencie. Odporúčania odborných zamestnancov sú zohľadňované pri plánovaní pedagogickej podpory a pri vytváraní podmienok zodpovedajúcich individuálnym potrebám dieťaťa. V prípade, že špeciálne výchovno-vzdelávacie potreby dieťaťa nemožno v plnom rozsahu zabezpečiť prostredníctvom školského vzdelávacieho programu, dieťa sa vzdeláva podľa individuálneho vzdelávacieho programu vypracovaného v súlade s odporúčaniami Centra poradenstva a prevencie a s informovaným súhlasom zákonného zástupcu.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Materská škola vytvára bezpečné, podnetné a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inkluzívne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prostredie založené na princípoch rešpektu, rovnosti príležitostí, spolupráce a vzájomnej úcty. Systematicky podporuje rozvoj prosociálnych vzťahov, rešpektovanie rozmanitosti a uplatňuje preventívne opatrenia zamerané na predchádzanie všetkým formám diskriminácie, sociálneho vylúčenia a segregácie detí.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O zaradení dieťaťa so zdravotným znevýhodnením rozhoduje riaditeľ materskej školy na základe odporúčania všeobecného lekára pre deti a dorast, odporúčania Centra poradenstva a prevencie a informovaného súhlasu zákonného zástupcu alebo zástupcu zariadenia. O zaradení dieťaťa s nadaním rozhoduje riaditeľ materskej školy na základe odporúčania Centra poradenstva a prevencie a informovaného súhlasu zákonného zástupcu alebo zástupcu zariadenia. Počet detí v triede môže byť znížený najviac o dve za každé dieťa so zdravotným znevýhodnením alebo dieťa s nadaním, pričom maximálny počet týchto detí v jednej triede sú dve.</w:t>
      </w:r>
    </w:p>
    <w:p w:rsid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materskej školy je vytvárať také podmienky výchovy a vzdelávania, ktoré umožnia každému dieťaťu dosahovať optimálny osobnostný rozvoj v súlade s jeho individuálnymi predpokladmi a potrebami. Materská škola vychádza z princípu, že vzdelávacie prostredie sa prispôsobuje potrebám dieťaťa, čím podporuje jeho úspešné začlenenie, aktívnu účasť na výchovno-vzdelávacom procese a celkovú pohodu.</w:t>
      </w:r>
    </w:p>
    <w:p w:rsidR="00A12E68" w:rsidRDefault="00A12E68" w:rsidP="00A12E68">
      <w:pPr>
        <w:pStyle w:val="Odsekzoznamu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  <w:r w:rsidRPr="00A12E68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Stratégia digitálne transformácie vzdelávania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Digitálna transformácia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predprimárneho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vzdelávania predstavuje systematický, premyslený a pedagogicky ukotvený proces, ktorého cieľom je zmysluplné začleňovanie digitálnych technológií a rozvoj digitálnych kompetencií detí, pedagogických zamestnancov a ostatných zamestnancov materskej školy v súlade s vývinovými osobitosťami detí predškolského veku.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vytvára podmienky na rozvoj digitálnej gramotnosti detí prostredníctvom primeraného využívania digitálnych technológií vo výchovno-vzdelávacom procese. Digitálne technológie sú využívané ako podporný prostriedok učenia sa, objavovania, tvorivosti, komunikácie a riešenia problémov, pričom nenahrádzajú prirodzenú hru, pohybové aktivity, priame skúsenosti ani sociálne interakcie detí.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materskej školy je podporovať u detí primerané digitálne kompetencie, rozvíjať ich informatické myslenie, schopnosť bezpečne a zodpovedne využívať digitálne technológie a vytvárať pozitívny vzťah k ich zmysluplnému využívaniu. Výchovno-vzdelávacie činnosti sú plánované tak, aby zodpovedali vekovým a individuálnym možnostiam detí a rešpektovali zásady ochrany fyzického i psychického zdravia.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pedagogickej praxi materská škola využíva dostupné digitálne technológie a digitálne učebné pomôcky na podporu edukačného procesu, rozvoj poznávacích schopností,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predčitateľskej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, matematickej, prírodovednej a digitálnej gramotnosti, ako aj na rozvoj tvorivosti, komunikácie a spolupráce detí. Digitálne aktivity sú realizované cielene, účelne a v primeranom časovom rozsahu v súlade s obsahom Štátneho vzdelávacieho programu.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 vytvára podmienky na priebežné zvyšovanie digitálnych kompetencií pedagogických zamestnancov prostredníctvom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samoštúdia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profesijného rozvoja a vzájomného zdieľania skúseností. Pedagogickí zamestnanci pri výbere digitálnych nástrojov </w:t>
      </w: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prihliadajú na ich pedagogickú hodnotu, bezpečnosť, vekovú primeranosť a prínos pre učenie sa detí.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Významnou súčasťou digitálnej transformácie je spolupráca so zákonnými zástupcami detí. Materská škola využíva digitálne technológie na efektívnu komunikáciu s rodičmi, sprostredkovanie informácií o výchovno-vzdelávacej činnosti a podporu partnerstva medzi rodinou a školou pri rešpektovaní pravidiel ochrany osobných údajov.</w:t>
      </w:r>
    </w:p>
    <w:p w:rsidR="00A12E68" w:rsidRPr="00A12E68" w:rsidRDefault="00A12E68" w:rsidP="00A12E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využívaní digitálnych technológií materská škola uplatňuje </w:t>
      </w:r>
      <w:proofErr w:type="spellStart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inkluzívny</w:t>
      </w:r>
      <w:proofErr w:type="spellEnd"/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prístup, rešpektuje individuálne potreby, možnosti a tempo učenia sa každého dieťaťa a vytvára podmienky na rovný prístup k digitálnym vzdelávacím príležitostiam.</w:t>
      </w:r>
    </w:p>
    <w:p w:rsidR="00501D07" w:rsidRPr="00643CF6" w:rsidRDefault="00A12E68" w:rsidP="00643C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2E68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stratégie digitálnej transformácie je pravidelné hodnotenie využívania digitálnych technológií vo výchovno-vzdelávacom procese, priebežná obnova materiálno-technického vybavenia podľa možností zriaďovateľa a finančných podmienok školy a podpora rozvoja digitálnej kultúry materskej školy v súlade s aktuálnymi odbornými poznatkami a strategickými dokumentmi v oblasti vzdelávania.</w:t>
      </w: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</w:p>
    <w:p w:rsidR="00965F1B" w:rsidRDefault="00965F1B" w:rsidP="00212E26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Derogačná klauzula:</w:t>
      </w: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ŠkVP</w:t>
      </w:r>
      <w:proofErr w:type="spellEnd"/>
      <w:r>
        <w:rPr>
          <w:rFonts w:ascii="Times New Roman" w:hAnsi="Times New Roman" w:cs="Times New Roman"/>
        </w:rPr>
        <w:t xml:space="preserve"> nad</w:t>
      </w:r>
      <w:r w:rsidR="00B93631">
        <w:rPr>
          <w:rFonts w:ascii="Times New Roman" w:hAnsi="Times New Roman" w:cs="Times New Roman"/>
        </w:rPr>
        <w:t>obúda účinnosť 22.6.2026</w:t>
      </w:r>
      <w:r>
        <w:rPr>
          <w:rFonts w:ascii="Times New Roman" w:hAnsi="Times New Roman" w:cs="Times New Roman"/>
        </w:rPr>
        <w:t>, zároveň končí platnosť predchádzajúceho v</w:t>
      </w:r>
      <w:r w:rsidR="00B93631">
        <w:rPr>
          <w:rFonts w:ascii="Times New Roman" w:hAnsi="Times New Roman" w:cs="Times New Roman"/>
        </w:rPr>
        <w:t>zdelávacieho programu z 1.9.2023</w:t>
      </w: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Betlanovciach,</w:t>
      </w:r>
      <w:r w:rsidR="009B079A">
        <w:rPr>
          <w:rFonts w:ascii="Times New Roman" w:hAnsi="Times New Roman" w:cs="Times New Roman"/>
        </w:rPr>
        <w:t xml:space="preserve"> 22.6.</w:t>
      </w:r>
      <w:r>
        <w:rPr>
          <w:rFonts w:ascii="Times New Roman" w:hAnsi="Times New Roman" w:cs="Times New Roman"/>
        </w:rPr>
        <w:t>202</w:t>
      </w:r>
      <w:r w:rsidR="00B93631">
        <w:rPr>
          <w:rFonts w:ascii="Times New Roman" w:hAnsi="Times New Roman" w:cs="Times New Roman"/>
        </w:rPr>
        <w:t>6</w:t>
      </w:r>
      <w:bookmarkStart w:id="0" w:name="_GoBack"/>
      <w:bookmarkEnd w:id="0"/>
    </w:p>
    <w:p w:rsidR="00965F1B" w:rsidRDefault="00965F1B" w:rsidP="00212E26">
      <w:pPr>
        <w:jc w:val="both"/>
        <w:rPr>
          <w:rFonts w:ascii="Times New Roman" w:hAnsi="Times New Roman" w:cs="Times New Roman"/>
        </w:rPr>
      </w:pPr>
    </w:p>
    <w:p w:rsidR="00965F1B" w:rsidRDefault="00965F1B" w:rsidP="00212E26">
      <w:pPr>
        <w:jc w:val="both"/>
        <w:rPr>
          <w:rFonts w:ascii="Times New Roman" w:hAnsi="Times New Roman" w:cs="Times New Roman"/>
        </w:rPr>
      </w:pPr>
    </w:p>
    <w:p w:rsidR="00965F1B" w:rsidRDefault="009B079A" w:rsidP="00212E26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Prerokované Pedagogickou radou:</w:t>
      </w:r>
    </w:p>
    <w:p w:rsidR="009B079A" w:rsidRDefault="009B079A" w:rsidP="00212E26">
      <w:pPr>
        <w:jc w:val="both"/>
        <w:rPr>
          <w:rFonts w:ascii="Times New Roman" w:hAnsi="Times New Roman" w:cs="Times New Roman"/>
          <w:b/>
          <w:i/>
        </w:rPr>
      </w:pPr>
    </w:p>
    <w:p w:rsidR="009B079A" w:rsidRDefault="009B079A" w:rsidP="00212E26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Prerokované Radou školy:</w:t>
      </w:r>
    </w:p>
    <w:p w:rsidR="009B079A" w:rsidRDefault="009B079A" w:rsidP="00212E26">
      <w:pPr>
        <w:jc w:val="both"/>
        <w:rPr>
          <w:rFonts w:ascii="Times New Roman" w:hAnsi="Times New Roman" w:cs="Times New Roman"/>
          <w:b/>
          <w:i/>
        </w:rPr>
      </w:pPr>
    </w:p>
    <w:p w:rsidR="009B079A" w:rsidRPr="00965F1B" w:rsidRDefault="009B079A" w:rsidP="00212E26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Schválené zriaďovateľom:</w:t>
      </w:r>
    </w:p>
    <w:sectPr w:rsidR="009B079A" w:rsidRPr="00965F1B" w:rsidSect="005A48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A0D" w:rsidRDefault="00B25A0D" w:rsidP="00766FCC">
      <w:pPr>
        <w:spacing w:after="0" w:line="240" w:lineRule="auto"/>
      </w:pPr>
      <w:r>
        <w:separator/>
      </w:r>
    </w:p>
  </w:endnote>
  <w:endnote w:type="continuationSeparator" w:id="0">
    <w:p w:rsidR="00B25A0D" w:rsidRDefault="00B25A0D" w:rsidP="0076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A0D" w:rsidRDefault="00B25A0D" w:rsidP="00766FCC">
      <w:pPr>
        <w:spacing w:after="0" w:line="240" w:lineRule="auto"/>
      </w:pPr>
      <w:r>
        <w:separator/>
      </w:r>
    </w:p>
  </w:footnote>
  <w:footnote w:type="continuationSeparator" w:id="0">
    <w:p w:rsidR="00B25A0D" w:rsidRDefault="00B25A0D" w:rsidP="00766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C9" w:rsidRDefault="00BC47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190"/>
    <w:multiLevelType w:val="hybridMultilevel"/>
    <w:tmpl w:val="BDF6F63C"/>
    <w:lvl w:ilvl="0" w:tplc="1E6C80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68F3"/>
    <w:multiLevelType w:val="hybridMultilevel"/>
    <w:tmpl w:val="EC644294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63BB"/>
    <w:multiLevelType w:val="hybridMultilevel"/>
    <w:tmpl w:val="B21C800A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C212D"/>
    <w:multiLevelType w:val="hybridMultilevel"/>
    <w:tmpl w:val="0C6A901C"/>
    <w:lvl w:ilvl="0" w:tplc="1E6C80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7E74"/>
    <w:multiLevelType w:val="hybridMultilevel"/>
    <w:tmpl w:val="15522B7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B41C8E"/>
    <w:multiLevelType w:val="hybridMultilevel"/>
    <w:tmpl w:val="61C89D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89B"/>
    <w:multiLevelType w:val="hybridMultilevel"/>
    <w:tmpl w:val="4C3E4556"/>
    <w:lvl w:ilvl="0" w:tplc="1E6C80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3A0B"/>
    <w:multiLevelType w:val="hybridMultilevel"/>
    <w:tmpl w:val="0AAEF8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95DCF"/>
    <w:multiLevelType w:val="hybridMultilevel"/>
    <w:tmpl w:val="61824248"/>
    <w:lvl w:ilvl="0" w:tplc="EE46AA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D5255"/>
    <w:multiLevelType w:val="hybridMultilevel"/>
    <w:tmpl w:val="2AC07FA0"/>
    <w:lvl w:ilvl="0" w:tplc="E12AA8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0F2AF6"/>
    <w:multiLevelType w:val="hybridMultilevel"/>
    <w:tmpl w:val="B9569EA8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E2212"/>
    <w:multiLevelType w:val="hybridMultilevel"/>
    <w:tmpl w:val="9836C2A6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04656"/>
    <w:multiLevelType w:val="hybridMultilevel"/>
    <w:tmpl w:val="51664378"/>
    <w:lvl w:ilvl="0" w:tplc="DAB032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05537"/>
    <w:multiLevelType w:val="hybridMultilevel"/>
    <w:tmpl w:val="ADC00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F4E6E"/>
    <w:multiLevelType w:val="hybridMultilevel"/>
    <w:tmpl w:val="78305810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A436C"/>
    <w:multiLevelType w:val="hybridMultilevel"/>
    <w:tmpl w:val="40C407D8"/>
    <w:lvl w:ilvl="0" w:tplc="79DA20C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43DE69EB"/>
    <w:multiLevelType w:val="hybridMultilevel"/>
    <w:tmpl w:val="5AA046E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DF1407"/>
    <w:multiLevelType w:val="hybridMultilevel"/>
    <w:tmpl w:val="FA02E2B2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6014"/>
    <w:multiLevelType w:val="hybridMultilevel"/>
    <w:tmpl w:val="78806C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E6EF3"/>
    <w:multiLevelType w:val="hybridMultilevel"/>
    <w:tmpl w:val="3C807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D5E01"/>
    <w:multiLevelType w:val="hybridMultilevel"/>
    <w:tmpl w:val="4DEA8B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0400E"/>
    <w:multiLevelType w:val="hybridMultilevel"/>
    <w:tmpl w:val="E49237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3EDA"/>
    <w:multiLevelType w:val="hybridMultilevel"/>
    <w:tmpl w:val="59C8C73A"/>
    <w:lvl w:ilvl="0" w:tplc="FBF21A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373C3"/>
    <w:multiLevelType w:val="hybridMultilevel"/>
    <w:tmpl w:val="8A44BE6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9554A99"/>
    <w:multiLevelType w:val="hybridMultilevel"/>
    <w:tmpl w:val="30B4EBEE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C094F"/>
    <w:multiLevelType w:val="hybridMultilevel"/>
    <w:tmpl w:val="9432DAA4"/>
    <w:lvl w:ilvl="0" w:tplc="9FAC220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DA110B"/>
    <w:multiLevelType w:val="hybridMultilevel"/>
    <w:tmpl w:val="CA023F28"/>
    <w:lvl w:ilvl="0" w:tplc="4762CD7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F74B5"/>
    <w:multiLevelType w:val="hybridMultilevel"/>
    <w:tmpl w:val="2952A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75670"/>
    <w:multiLevelType w:val="hybridMultilevel"/>
    <w:tmpl w:val="7B002A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47DA6"/>
    <w:multiLevelType w:val="hybridMultilevel"/>
    <w:tmpl w:val="6FB26B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61456"/>
    <w:multiLevelType w:val="hybridMultilevel"/>
    <w:tmpl w:val="CF1CF5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602CE"/>
    <w:multiLevelType w:val="hybridMultilevel"/>
    <w:tmpl w:val="8C983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D0009"/>
    <w:multiLevelType w:val="hybridMultilevel"/>
    <w:tmpl w:val="E19A51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A0B03"/>
    <w:multiLevelType w:val="hybridMultilevel"/>
    <w:tmpl w:val="22163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06A57"/>
    <w:multiLevelType w:val="hybridMultilevel"/>
    <w:tmpl w:val="C5D2C53C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82BDB"/>
    <w:multiLevelType w:val="hybridMultilevel"/>
    <w:tmpl w:val="65A4B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72412"/>
    <w:multiLevelType w:val="hybridMultilevel"/>
    <w:tmpl w:val="1924F196"/>
    <w:lvl w:ilvl="0" w:tplc="9FAC22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25"/>
  </w:num>
  <w:num w:numId="5">
    <w:abstractNumId w:val="1"/>
  </w:num>
  <w:num w:numId="6">
    <w:abstractNumId w:val="13"/>
  </w:num>
  <w:num w:numId="7">
    <w:abstractNumId w:val="2"/>
  </w:num>
  <w:num w:numId="8">
    <w:abstractNumId w:val="30"/>
  </w:num>
  <w:num w:numId="9">
    <w:abstractNumId w:val="24"/>
  </w:num>
  <w:num w:numId="10">
    <w:abstractNumId w:val="33"/>
  </w:num>
  <w:num w:numId="11">
    <w:abstractNumId w:val="11"/>
  </w:num>
  <w:num w:numId="12">
    <w:abstractNumId w:val="34"/>
  </w:num>
  <w:num w:numId="13">
    <w:abstractNumId w:val="27"/>
  </w:num>
  <w:num w:numId="14">
    <w:abstractNumId w:val="31"/>
  </w:num>
  <w:num w:numId="15">
    <w:abstractNumId w:val="36"/>
  </w:num>
  <w:num w:numId="16">
    <w:abstractNumId w:val="4"/>
  </w:num>
  <w:num w:numId="17">
    <w:abstractNumId w:val="17"/>
  </w:num>
  <w:num w:numId="18">
    <w:abstractNumId w:val="23"/>
  </w:num>
  <w:num w:numId="19">
    <w:abstractNumId w:val="15"/>
  </w:num>
  <w:num w:numId="20">
    <w:abstractNumId w:val="20"/>
  </w:num>
  <w:num w:numId="21">
    <w:abstractNumId w:val="29"/>
  </w:num>
  <w:num w:numId="22">
    <w:abstractNumId w:val="19"/>
  </w:num>
  <w:num w:numId="23">
    <w:abstractNumId w:val="32"/>
  </w:num>
  <w:num w:numId="24">
    <w:abstractNumId w:val="0"/>
  </w:num>
  <w:num w:numId="25">
    <w:abstractNumId w:val="3"/>
  </w:num>
  <w:num w:numId="26">
    <w:abstractNumId w:val="6"/>
  </w:num>
  <w:num w:numId="27">
    <w:abstractNumId w:val="28"/>
  </w:num>
  <w:num w:numId="28">
    <w:abstractNumId w:val="35"/>
  </w:num>
  <w:num w:numId="29">
    <w:abstractNumId w:val="12"/>
  </w:num>
  <w:num w:numId="30">
    <w:abstractNumId w:val="21"/>
  </w:num>
  <w:num w:numId="31">
    <w:abstractNumId w:val="5"/>
  </w:num>
  <w:num w:numId="32">
    <w:abstractNumId w:val="9"/>
  </w:num>
  <w:num w:numId="33">
    <w:abstractNumId w:val="16"/>
  </w:num>
  <w:num w:numId="34">
    <w:abstractNumId w:val="10"/>
  </w:num>
  <w:num w:numId="35">
    <w:abstractNumId w:val="26"/>
  </w:num>
  <w:num w:numId="36">
    <w:abstractNumId w:val="8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A0E"/>
    <w:rsid w:val="00021B01"/>
    <w:rsid w:val="00024027"/>
    <w:rsid w:val="000442BF"/>
    <w:rsid w:val="00063717"/>
    <w:rsid w:val="00067EB1"/>
    <w:rsid w:val="000A00D3"/>
    <w:rsid w:val="000B68B9"/>
    <w:rsid w:val="000C5897"/>
    <w:rsid w:val="000D5FCD"/>
    <w:rsid w:val="000E1618"/>
    <w:rsid w:val="000E6FFC"/>
    <w:rsid w:val="000F5ADF"/>
    <w:rsid w:val="00117D54"/>
    <w:rsid w:val="00130297"/>
    <w:rsid w:val="00141A3C"/>
    <w:rsid w:val="00172514"/>
    <w:rsid w:val="001A362C"/>
    <w:rsid w:val="001C6831"/>
    <w:rsid w:val="001C6BD6"/>
    <w:rsid w:val="001D3316"/>
    <w:rsid w:val="001F1A65"/>
    <w:rsid w:val="00201EFD"/>
    <w:rsid w:val="00203AC9"/>
    <w:rsid w:val="0020454E"/>
    <w:rsid w:val="00212E26"/>
    <w:rsid w:val="0024229C"/>
    <w:rsid w:val="002B0FFA"/>
    <w:rsid w:val="002F1005"/>
    <w:rsid w:val="00300C89"/>
    <w:rsid w:val="003352A0"/>
    <w:rsid w:val="00336479"/>
    <w:rsid w:val="00346C5B"/>
    <w:rsid w:val="0037356E"/>
    <w:rsid w:val="003A7BAC"/>
    <w:rsid w:val="003B0201"/>
    <w:rsid w:val="003C159A"/>
    <w:rsid w:val="003D3AE7"/>
    <w:rsid w:val="00413F1A"/>
    <w:rsid w:val="00471C5B"/>
    <w:rsid w:val="004A3359"/>
    <w:rsid w:val="004B40CA"/>
    <w:rsid w:val="004C56F5"/>
    <w:rsid w:val="004D4DD5"/>
    <w:rsid w:val="004E1513"/>
    <w:rsid w:val="004E31F5"/>
    <w:rsid w:val="00501D07"/>
    <w:rsid w:val="00517CA2"/>
    <w:rsid w:val="005225C7"/>
    <w:rsid w:val="00541910"/>
    <w:rsid w:val="00543158"/>
    <w:rsid w:val="00557A82"/>
    <w:rsid w:val="005615B9"/>
    <w:rsid w:val="0059013F"/>
    <w:rsid w:val="00592A53"/>
    <w:rsid w:val="005A481D"/>
    <w:rsid w:val="005D6AFC"/>
    <w:rsid w:val="00603456"/>
    <w:rsid w:val="006047EC"/>
    <w:rsid w:val="00610293"/>
    <w:rsid w:val="00643CF6"/>
    <w:rsid w:val="00646D9A"/>
    <w:rsid w:val="00662735"/>
    <w:rsid w:val="006A6F79"/>
    <w:rsid w:val="006C7277"/>
    <w:rsid w:val="00765BD0"/>
    <w:rsid w:val="00766FCC"/>
    <w:rsid w:val="007747D5"/>
    <w:rsid w:val="007A1A0B"/>
    <w:rsid w:val="007B5EE7"/>
    <w:rsid w:val="007C473F"/>
    <w:rsid w:val="007D2AFF"/>
    <w:rsid w:val="00826ADB"/>
    <w:rsid w:val="00875813"/>
    <w:rsid w:val="008A1D65"/>
    <w:rsid w:val="008C1601"/>
    <w:rsid w:val="008D400E"/>
    <w:rsid w:val="008D5462"/>
    <w:rsid w:val="008F2FB5"/>
    <w:rsid w:val="009161D2"/>
    <w:rsid w:val="009453B3"/>
    <w:rsid w:val="00965F1B"/>
    <w:rsid w:val="009B079A"/>
    <w:rsid w:val="00A12E68"/>
    <w:rsid w:val="00A60A3D"/>
    <w:rsid w:val="00A8217E"/>
    <w:rsid w:val="00A93AB8"/>
    <w:rsid w:val="00AC739C"/>
    <w:rsid w:val="00AD7D8E"/>
    <w:rsid w:val="00AF45EF"/>
    <w:rsid w:val="00B25A0D"/>
    <w:rsid w:val="00B3150A"/>
    <w:rsid w:val="00B3565C"/>
    <w:rsid w:val="00B74601"/>
    <w:rsid w:val="00B93631"/>
    <w:rsid w:val="00BA4D1C"/>
    <w:rsid w:val="00BB6A0E"/>
    <w:rsid w:val="00BC47C9"/>
    <w:rsid w:val="00BD5639"/>
    <w:rsid w:val="00BE2C4B"/>
    <w:rsid w:val="00BF569C"/>
    <w:rsid w:val="00C0172C"/>
    <w:rsid w:val="00C223DC"/>
    <w:rsid w:val="00C306F7"/>
    <w:rsid w:val="00C36304"/>
    <w:rsid w:val="00C54917"/>
    <w:rsid w:val="00CF640D"/>
    <w:rsid w:val="00CF7F45"/>
    <w:rsid w:val="00D138E5"/>
    <w:rsid w:val="00D2065B"/>
    <w:rsid w:val="00D25006"/>
    <w:rsid w:val="00D35BF6"/>
    <w:rsid w:val="00D542E3"/>
    <w:rsid w:val="00D75686"/>
    <w:rsid w:val="00DA1A27"/>
    <w:rsid w:val="00DE73F1"/>
    <w:rsid w:val="00DE761A"/>
    <w:rsid w:val="00DF3CD9"/>
    <w:rsid w:val="00DF70BA"/>
    <w:rsid w:val="00DF763F"/>
    <w:rsid w:val="00E016C3"/>
    <w:rsid w:val="00E4718D"/>
    <w:rsid w:val="00E62469"/>
    <w:rsid w:val="00EC7D32"/>
    <w:rsid w:val="00ED2A03"/>
    <w:rsid w:val="00ED5261"/>
    <w:rsid w:val="00F00C1C"/>
    <w:rsid w:val="00F54E29"/>
    <w:rsid w:val="00F6252C"/>
    <w:rsid w:val="00F74385"/>
    <w:rsid w:val="00F75C83"/>
    <w:rsid w:val="00F77036"/>
    <w:rsid w:val="00FA33A9"/>
    <w:rsid w:val="00FA6C34"/>
    <w:rsid w:val="00FF5664"/>
    <w:rsid w:val="00FF58D6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68A71-563B-4708-9D7A-9C99CB9B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6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6A0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E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61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F1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F1A65"/>
  </w:style>
  <w:style w:type="paragraph" w:styleId="Hlavika">
    <w:name w:val="header"/>
    <w:basedOn w:val="Normlny"/>
    <w:link w:val="HlavikaChar"/>
    <w:uiPriority w:val="99"/>
    <w:unhideWhenUsed/>
    <w:rsid w:val="00766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6FCC"/>
  </w:style>
  <w:style w:type="paragraph" w:styleId="Pta">
    <w:name w:val="footer"/>
    <w:basedOn w:val="Normlny"/>
    <w:link w:val="PtaChar"/>
    <w:uiPriority w:val="99"/>
    <w:semiHidden/>
    <w:unhideWhenUsed/>
    <w:rsid w:val="00766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66FCC"/>
  </w:style>
  <w:style w:type="paragraph" w:customStyle="1" w:styleId="isselectedend">
    <w:name w:val="isselectedend"/>
    <w:basedOn w:val="Normlny"/>
    <w:rsid w:val="00A1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6D809-0F06-4BC5-B075-778D90B2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3528</TotalTime>
  <Pages>11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Valigurová</dc:creator>
  <cp:lastModifiedBy>Konto Microsoft</cp:lastModifiedBy>
  <cp:revision>40</cp:revision>
  <cp:lastPrinted>2026-07-06T04:54:00Z</cp:lastPrinted>
  <dcterms:created xsi:type="dcterms:W3CDTF">2016-04-26T15:50:00Z</dcterms:created>
  <dcterms:modified xsi:type="dcterms:W3CDTF">2026-07-06T05:24:00Z</dcterms:modified>
</cp:coreProperties>
</file>